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391C2" w14:textId="399F232A" w:rsidR="00886ACE" w:rsidRPr="00A03FD0" w:rsidRDefault="00886ACE" w:rsidP="00886ACE">
      <w:pPr>
        <w:pStyle w:val="CRCoverPage"/>
        <w:tabs>
          <w:tab w:val="right" w:pos="9639"/>
        </w:tabs>
        <w:spacing w:after="0"/>
        <w:rPr>
          <w:rFonts w:asciiTheme="minorHAnsi" w:hAnsiTheme="minorHAnsi" w:cstheme="minorHAnsi"/>
          <w:b/>
          <w:i/>
          <w:noProof/>
          <w:sz w:val="28"/>
        </w:rPr>
      </w:pPr>
      <w:bookmarkStart w:id="0" w:name="_Hlk525367524"/>
      <w:r w:rsidRPr="00A03FD0">
        <w:rPr>
          <w:rFonts w:asciiTheme="minorHAnsi" w:hAnsiTheme="minorHAnsi" w:cstheme="minorHAnsi"/>
          <w:b/>
          <w:noProof/>
          <w:sz w:val="24"/>
        </w:rPr>
        <w:t>3GPP TSG-RAN WG3</w:t>
      </w:r>
      <w:r w:rsidRPr="00A03FD0">
        <w:rPr>
          <w:rFonts w:asciiTheme="minorHAnsi" w:hAnsiTheme="minorHAnsi" w:cstheme="minorHAnsi"/>
          <w:b/>
          <w:sz w:val="24"/>
          <w:szCs w:val="24"/>
        </w:rPr>
        <w:t xml:space="preserve"> Meeting #101bis</w:t>
      </w:r>
      <w:r w:rsidRPr="00A03FD0">
        <w:rPr>
          <w:rFonts w:asciiTheme="minorHAnsi" w:hAnsiTheme="minorHAnsi" w:cstheme="minorHAnsi"/>
          <w:b/>
          <w:i/>
          <w:noProof/>
          <w:sz w:val="28"/>
        </w:rPr>
        <w:tab/>
        <w:t xml:space="preserve">     </w:t>
      </w:r>
      <w:r w:rsidRPr="00A03FD0">
        <w:rPr>
          <w:rFonts w:asciiTheme="minorHAnsi" w:hAnsiTheme="minorHAnsi" w:cstheme="minorHAnsi"/>
          <w:b/>
          <w:noProof/>
          <w:sz w:val="24"/>
        </w:rPr>
        <w:t>R3-18</w:t>
      </w:r>
      <w:r w:rsidR="00DF45E8">
        <w:rPr>
          <w:rFonts w:asciiTheme="minorHAnsi" w:hAnsiTheme="minorHAnsi" w:cstheme="minorHAnsi"/>
          <w:b/>
          <w:noProof/>
          <w:sz w:val="24"/>
        </w:rPr>
        <w:t>5682</w:t>
      </w:r>
    </w:p>
    <w:p w14:paraId="67EB8130" w14:textId="77777777" w:rsidR="00886ACE" w:rsidRPr="00A03FD0" w:rsidRDefault="00886ACE" w:rsidP="00886ACE">
      <w:pPr>
        <w:pStyle w:val="Header"/>
        <w:rPr>
          <w:rFonts w:asciiTheme="minorHAnsi" w:hAnsiTheme="minorHAnsi" w:cstheme="minorHAnsi"/>
          <w:b/>
          <w:bCs/>
          <w:sz w:val="24"/>
        </w:rPr>
      </w:pPr>
      <w:r w:rsidRPr="00A03FD0">
        <w:rPr>
          <w:rFonts w:asciiTheme="minorHAnsi" w:hAnsiTheme="minorHAnsi" w:cstheme="minorHAnsi"/>
          <w:b/>
          <w:bCs/>
          <w:sz w:val="24"/>
        </w:rPr>
        <w:t>Chengdu, P.R. China, 8th - 12th October 2018</w:t>
      </w:r>
    </w:p>
    <w:bookmarkEnd w:id="0"/>
    <w:p w14:paraId="50C7F3BD" w14:textId="77777777" w:rsidR="00886ACE" w:rsidRPr="00A03FD0" w:rsidRDefault="00886ACE" w:rsidP="00886ACE">
      <w:pPr>
        <w:pStyle w:val="CRCoverPage"/>
        <w:tabs>
          <w:tab w:val="left" w:pos="1985"/>
        </w:tabs>
        <w:rPr>
          <w:rFonts w:asciiTheme="minorHAnsi" w:hAnsiTheme="minorHAnsi" w:cstheme="minorHAnsi"/>
          <w:b/>
          <w:bCs/>
          <w:color w:val="000000"/>
          <w:sz w:val="24"/>
          <w:szCs w:val="24"/>
        </w:rPr>
      </w:pPr>
    </w:p>
    <w:p w14:paraId="21DE89AE" w14:textId="19DBBF73" w:rsidR="00886ACE" w:rsidRPr="00A03FD0" w:rsidRDefault="00886ACE" w:rsidP="00886ACE">
      <w:pPr>
        <w:pStyle w:val="CRCoverPage"/>
        <w:tabs>
          <w:tab w:val="left" w:pos="1985"/>
        </w:tabs>
        <w:rPr>
          <w:rFonts w:asciiTheme="minorHAnsi" w:hAnsiTheme="minorHAnsi" w:cstheme="minorHAnsi"/>
          <w:b/>
          <w:bCs/>
          <w:sz w:val="24"/>
          <w:szCs w:val="24"/>
          <w:lang w:val="en-US" w:eastAsia="ja-JP"/>
        </w:rPr>
      </w:pPr>
      <w:r w:rsidRPr="00A03FD0">
        <w:rPr>
          <w:rFonts w:asciiTheme="minorHAnsi" w:hAnsiTheme="minorHAnsi" w:cstheme="minorHAnsi"/>
          <w:b/>
          <w:bCs/>
          <w:sz w:val="24"/>
          <w:szCs w:val="24"/>
          <w:lang w:val="en-US"/>
        </w:rPr>
        <w:t>Agenda Item:</w:t>
      </w:r>
      <w:r w:rsidRPr="00A03FD0">
        <w:rPr>
          <w:rFonts w:asciiTheme="minorHAnsi" w:hAnsiTheme="minorHAnsi" w:cstheme="minorHAnsi"/>
          <w:b/>
          <w:bCs/>
          <w:sz w:val="24"/>
          <w:szCs w:val="24"/>
          <w:lang w:val="en-US"/>
        </w:rPr>
        <w:tab/>
      </w:r>
      <w:r w:rsidR="00C95662" w:rsidRPr="00A03FD0">
        <w:rPr>
          <w:rFonts w:asciiTheme="minorHAnsi" w:hAnsiTheme="minorHAnsi" w:cstheme="minorHAnsi"/>
          <w:b/>
          <w:bCs/>
          <w:sz w:val="24"/>
          <w:szCs w:val="24"/>
          <w:lang w:val="en-US"/>
        </w:rPr>
        <w:t>22.3.2</w:t>
      </w:r>
    </w:p>
    <w:p w14:paraId="7154A0E4" w14:textId="77777777" w:rsidR="00886ACE" w:rsidRPr="00A03FD0" w:rsidRDefault="00886ACE" w:rsidP="00886ACE">
      <w:pPr>
        <w:pStyle w:val="CRCoverPage"/>
        <w:tabs>
          <w:tab w:val="left" w:pos="1985"/>
        </w:tabs>
        <w:ind w:left="1985" w:hanging="1985"/>
        <w:rPr>
          <w:rFonts w:asciiTheme="minorHAnsi" w:hAnsiTheme="minorHAnsi" w:cstheme="minorHAnsi"/>
          <w:b/>
          <w:bCs/>
          <w:sz w:val="24"/>
          <w:szCs w:val="24"/>
          <w:lang w:val="en-US"/>
        </w:rPr>
      </w:pPr>
      <w:r w:rsidRPr="00A03FD0">
        <w:rPr>
          <w:rFonts w:asciiTheme="minorHAnsi" w:hAnsiTheme="minorHAnsi" w:cstheme="minorHAnsi"/>
          <w:b/>
          <w:bCs/>
          <w:sz w:val="24"/>
          <w:szCs w:val="24"/>
          <w:lang w:val="en-US"/>
        </w:rPr>
        <w:t>Source:</w:t>
      </w:r>
      <w:r w:rsidRPr="00A03FD0">
        <w:rPr>
          <w:rFonts w:asciiTheme="minorHAnsi" w:hAnsiTheme="minorHAnsi" w:cstheme="minorHAnsi"/>
          <w:b/>
          <w:bCs/>
          <w:sz w:val="24"/>
          <w:szCs w:val="24"/>
          <w:lang w:val="en-US"/>
        </w:rPr>
        <w:tab/>
        <w:t>Ericsson</w:t>
      </w:r>
    </w:p>
    <w:p w14:paraId="56AD2C02" w14:textId="310CA1ED" w:rsidR="00886ACE" w:rsidRPr="00A03FD0" w:rsidRDefault="00886ACE" w:rsidP="00886ACE">
      <w:pPr>
        <w:pStyle w:val="CRCoverPage"/>
        <w:tabs>
          <w:tab w:val="left" w:pos="1985"/>
        </w:tabs>
        <w:ind w:left="1985" w:hanging="1985"/>
        <w:rPr>
          <w:rFonts w:asciiTheme="minorHAnsi" w:hAnsiTheme="minorHAnsi" w:cstheme="minorHAnsi"/>
          <w:b/>
          <w:bCs/>
          <w:sz w:val="24"/>
          <w:szCs w:val="24"/>
          <w:lang w:val="en-US"/>
        </w:rPr>
      </w:pPr>
      <w:r w:rsidRPr="00A03FD0">
        <w:rPr>
          <w:rFonts w:asciiTheme="minorHAnsi" w:hAnsiTheme="minorHAnsi" w:cstheme="minorHAnsi"/>
          <w:b/>
          <w:bCs/>
          <w:sz w:val="24"/>
          <w:szCs w:val="24"/>
          <w:lang w:val="en-US"/>
        </w:rPr>
        <w:t>Title:</w:t>
      </w:r>
      <w:r w:rsidRPr="00A03FD0">
        <w:rPr>
          <w:rFonts w:asciiTheme="minorHAnsi" w:hAnsiTheme="minorHAnsi" w:cstheme="minorHAnsi"/>
          <w:b/>
          <w:bCs/>
          <w:sz w:val="24"/>
          <w:szCs w:val="24"/>
          <w:lang w:val="en-US"/>
        </w:rPr>
        <w:tab/>
      </w:r>
      <w:r w:rsidR="00CD72CF" w:rsidRPr="00A03FD0">
        <w:rPr>
          <w:rFonts w:asciiTheme="minorHAnsi" w:hAnsiTheme="minorHAnsi" w:cstheme="minorHAnsi"/>
          <w:b/>
          <w:bCs/>
          <w:sz w:val="24"/>
          <w:szCs w:val="24"/>
          <w:lang w:val="en-US"/>
        </w:rPr>
        <w:t xml:space="preserve">The </w:t>
      </w:r>
      <w:r w:rsidR="00FC3551" w:rsidRPr="00A03FD0">
        <w:rPr>
          <w:rFonts w:asciiTheme="minorHAnsi" w:hAnsiTheme="minorHAnsi" w:cstheme="minorHAnsi"/>
          <w:b/>
          <w:bCs/>
          <w:sz w:val="24"/>
          <w:szCs w:val="24"/>
          <w:lang w:val="en-US"/>
        </w:rPr>
        <w:t>RIM solution</w:t>
      </w:r>
      <w:r w:rsidR="00CD72CF" w:rsidRPr="00A03FD0">
        <w:rPr>
          <w:rFonts w:asciiTheme="minorHAnsi" w:hAnsiTheme="minorHAnsi" w:cstheme="minorHAnsi"/>
          <w:b/>
          <w:bCs/>
          <w:sz w:val="24"/>
          <w:szCs w:val="24"/>
          <w:lang w:val="en-US"/>
        </w:rPr>
        <w:t xml:space="preserve"> frameworks</w:t>
      </w:r>
    </w:p>
    <w:p w14:paraId="4C7E3932" w14:textId="4A888F19" w:rsidR="00886ACE" w:rsidRPr="00A03FD0" w:rsidRDefault="00886ACE" w:rsidP="00886ACE">
      <w:pPr>
        <w:pStyle w:val="CRCoverPage"/>
        <w:tabs>
          <w:tab w:val="left" w:pos="1985"/>
        </w:tabs>
        <w:rPr>
          <w:rFonts w:asciiTheme="minorHAnsi" w:hAnsiTheme="minorHAnsi" w:cstheme="minorHAnsi"/>
          <w:b/>
          <w:bCs/>
          <w:sz w:val="24"/>
          <w:szCs w:val="24"/>
          <w:lang w:eastAsia="ja-JP"/>
        </w:rPr>
      </w:pPr>
      <w:r w:rsidRPr="00A03FD0">
        <w:rPr>
          <w:rFonts w:asciiTheme="minorHAnsi" w:hAnsiTheme="minorHAnsi" w:cstheme="minorHAnsi"/>
          <w:b/>
          <w:bCs/>
          <w:sz w:val="24"/>
          <w:szCs w:val="24"/>
          <w:lang w:val="en-US"/>
        </w:rPr>
        <w:t>Document for:</w:t>
      </w:r>
      <w:r w:rsidRPr="00A03FD0">
        <w:rPr>
          <w:rFonts w:asciiTheme="minorHAnsi" w:hAnsiTheme="minorHAnsi" w:cstheme="minorHAnsi"/>
          <w:b/>
          <w:bCs/>
          <w:sz w:val="24"/>
          <w:szCs w:val="24"/>
          <w:lang w:val="en-US"/>
        </w:rPr>
        <w:tab/>
        <w:t>Discussion and</w:t>
      </w:r>
      <w:r w:rsidR="00B51EEB" w:rsidRPr="00A03FD0">
        <w:rPr>
          <w:rFonts w:asciiTheme="minorHAnsi" w:hAnsiTheme="minorHAnsi" w:cstheme="minorHAnsi"/>
          <w:b/>
          <w:bCs/>
          <w:sz w:val="24"/>
          <w:szCs w:val="24"/>
          <w:lang w:val="en-US"/>
        </w:rPr>
        <w:t xml:space="preserve"> agreement</w:t>
      </w:r>
    </w:p>
    <w:p w14:paraId="2164FF4B" w14:textId="77777777" w:rsidR="00886ACE" w:rsidRPr="00A03FD0" w:rsidRDefault="00886ACE" w:rsidP="00886ACE">
      <w:pPr>
        <w:pStyle w:val="CRCoverPage"/>
        <w:tabs>
          <w:tab w:val="left" w:pos="1985"/>
        </w:tabs>
        <w:rPr>
          <w:rFonts w:asciiTheme="minorHAnsi" w:hAnsiTheme="minorHAnsi" w:cstheme="minorHAnsi"/>
          <w:b/>
          <w:bCs/>
          <w:color w:val="000000"/>
          <w:sz w:val="24"/>
          <w:szCs w:val="24"/>
          <w:lang w:val="en-US"/>
        </w:rPr>
      </w:pPr>
    </w:p>
    <w:p w14:paraId="3AA2A8B4" w14:textId="77777777" w:rsidR="00886ACE" w:rsidRPr="00A03FD0" w:rsidRDefault="00886ACE" w:rsidP="00886ACE">
      <w:pPr>
        <w:pStyle w:val="Heading1"/>
        <w:numPr>
          <w:ilvl w:val="0"/>
          <w:numId w:val="1"/>
        </w:numPr>
        <w:rPr>
          <w:rFonts w:asciiTheme="minorHAnsi" w:hAnsiTheme="minorHAnsi" w:cstheme="minorHAnsi"/>
        </w:rPr>
      </w:pPr>
      <w:r w:rsidRPr="00A03FD0">
        <w:rPr>
          <w:rFonts w:asciiTheme="minorHAnsi" w:hAnsiTheme="minorHAnsi" w:cstheme="minorHAnsi"/>
        </w:rPr>
        <w:t xml:space="preserve"> Introduction</w:t>
      </w:r>
    </w:p>
    <w:p w14:paraId="7B522121" w14:textId="5E5DBE71" w:rsidR="00A93ED5" w:rsidRPr="00A03FD0" w:rsidRDefault="00A93ED5" w:rsidP="00A93ED5">
      <w:pPr>
        <w:rPr>
          <w:rFonts w:asciiTheme="minorHAnsi" w:hAnsiTheme="minorHAnsi" w:cstheme="minorHAnsi"/>
          <w:sz w:val="22"/>
        </w:rPr>
      </w:pPr>
      <w:bookmarkStart w:id="1" w:name="_Hlk510791267"/>
      <w:r w:rsidRPr="00A03FD0">
        <w:rPr>
          <w:rFonts w:asciiTheme="minorHAnsi" w:hAnsiTheme="minorHAnsi" w:cstheme="minorHAnsi"/>
          <w:sz w:val="22"/>
        </w:rPr>
        <w:t>RAN1 sent an LS to RAN3 (R3-18</w:t>
      </w:r>
      <w:r w:rsidR="00CF5DB7">
        <w:rPr>
          <w:rFonts w:asciiTheme="minorHAnsi" w:hAnsiTheme="minorHAnsi" w:cstheme="minorHAnsi"/>
          <w:sz w:val="22"/>
        </w:rPr>
        <w:t>5441</w:t>
      </w:r>
      <w:r w:rsidRPr="00A03FD0">
        <w:rPr>
          <w:rFonts w:asciiTheme="minorHAnsi" w:hAnsiTheme="minorHAnsi" w:cstheme="minorHAnsi"/>
          <w:sz w:val="22"/>
        </w:rPr>
        <w:t xml:space="preserve">), asking for feedback on the feasibility of three </w:t>
      </w:r>
      <w:r w:rsidR="00B615C0">
        <w:rPr>
          <w:rFonts w:asciiTheme="minorHAnsi" w:hAnsiTheme="minorHAnsi" w:cstheme="minorHAnsi"/>
          <w:sz w:val="22"/>
        </w:rPr>
        <w:t>candidate</w:t>
      </w:r>
      <w:r w:rsidRPr="00A03FD0">
        <w:rPr>
          <w:rFonts w:asciiTheme="minorHAnsi" w:hAnsiTheme="minorHAnsi" w:cstheme="minorHAnsi"/>
          <w:sz w:val="22"/>
        </w:rPr>
        <w:t xml:space="preserve"> RIM solution frameworks</w:t>
      </w:r>
      <w:r w:rsidR="002417AF" w:rsidRPr="00A03FD0">
        <w:rPr>
          <w:rFonts w:asciiTheme="minorHAnsi" w:hAnsiTheme="minorHAnsi" w:cstheme="minorHAnsi"/>
          <w:sz w:val="22"/>
        </w:rPr>
        <w:t xml:space="preserve"> (FW</w:t>
      </w:r>
      <w:r w:rsidR="00795FC9">
        <w:rPr>
          <w:rFonts w:asciiTheme="minorHAnsi" w:hAnsiTheme="minorHAnsi" w:cstheme="minorHAnsi"/>
          <w:sz w:val="22"/>
        </w:rPr>
        <w:t>-1, FW-2.1 and FW-2.</w:t>
      </w:r>
      <w:r w:rsidR="002C1797">
        <w:rPr>
          <w:rFonts w:asciiTheme="minorHAnsi" w:hAnsiTheme="minorHAnsi" w:cstheme="minorHAnsi"/>
          <w:sz w:val="22"/>
        </w:rPr>
        <w:t>2</w:t>
      </w:r>
      <w:r w:rsidR="002417AF" w:rsidRPr="00A03FD0">
        <w:rPr>
          <w:rFonts w:asciiTheme="minorHAnsi" w:hAnsiTheme="minorHAnsi" w:cstheme="minorHAnsi"/>
          <w:sz w:val="22"/>
        </w:rPr>
        <w:t>)</w:t>
      </w:r>
      <w:r w:rsidR="000C6EDC">
        <w:rPr>
          <w:rFonts w:asciiTheme="minorHAnsi" w:hAnsiTheme="minorHAnsi" w:cstheme="minorHAnsi"/>
          <w:sz w:val="22"/>
        </w:rPr>
        <w:t xml:space="preserve">. </w:t>
      </w:r>
    </w:p>
    <w:p w14:paraId="0D2ECDAC" w14:textId="14BCA82A" w:rsidR="00886ACE" w:rsidRPr="00A03FD0" w:rsidRDefault="00B51EEB" w:rsidP="00886ACE">
      <w:pPr>
        <w:rPr>
          <w:rFonts w:asciiTheme="minorHAnsi" w:eastAsia="MS Mincho" w:hAnsiTheme="minorHAnsi" w:cstheme="minorHAnsi"/>
          <w:sz w:val="22"/>
          <w:szCs w:val="22"/>
          <w:lang w:eastAsia="ja-JP"/>
        </w:rPr>
      </w:pPr>
      <w:r w:rsidRPr="00A03FD0">
        <w:rPr>
          <w:rFonts w:asciiTheme="minorHAnsi" w:hAnsiTheme="minorHAnsi" w:cstheme="minorHAnsi"/>
          <w:sz w:val="22"/>
          <w:szCs w:val="22"/>
        </w:rPr>
        <w:t>This paper p</w:t>
      </w:r>
      <w:r w:rsidR="00093FD2" w:rsidRPr="00A03FD0">
        <w:rPr>
          <w:rFonts w:asciiTheme="minorHAnsi" w:hAnsiTheme="minorHAnsi" w:cstheme="minorHAnsi"/>
          <w:sz w:val="22"/>
          <w:szCs w:val="22"/>
        </w:rPr>
        <w:t xml:space="preserve">rovides Ericsson’s view on the </w:t>
      </w:r>
      <w:r w:rsidR="002417AF" w:rsidRPr="00A03FD0">
        <w:rPr>
          <w:rFonts w:asciiTheme="minorHAnsi" w:hAnsiTheme="minorHAnsi" w:cstheme="minorHAnsi"/>
          <w:sz w:val="22"/>
          <w:szCs w:val="22"/>
        </w:rPr>
        <w:t>FW</w:t>
      </w:r>
      <w:r w:rsidR="00093FD2" w:rsidRPr="00A03FD0">
        <w:rPr>
          <w:rFonts w:asciiTheme="minorHAnsi" w:hAnsiTheme="minorHAnsi" w:cstheme="minorHAnsi"/>
          <w:sz w:val="22"/>
          <w:szCs w:val="22"/>
        </w:rPr>
        <w:t>s</w:t>
      </w:r>
      <w:r w:rsidR="002C1797">
        <w:rPr>
          <w:rFonts w:asciiTheme="minorHAnsi" w:hAnsiTheme="minorHAnsi" w:cstheme="minorHAnsi"/>
          <w:sz w:val="22"/>
          <w:szCs w:val="22"/>
        </w:rPr>
        <w:t xml:space="preserve"> and proposes a reply to the RAN1 LS</w:t>
      </w:r>
      <w:r w:rsidRPr="00A03FD0">
        <w:rPr>
          <w:rFonts w:asciiTheme="minorHAnsi" w:hAnsiTheme="minorHAnsi" w:cstheme="minorHAnsi"/>
          <w:sz w:val="22"/>
          <w:szCs w:val="22"/>
        </w:rPr>
        <w:t>.</w:t>
      </w:r>
      <w:r w:rsidR="00C17110" w:rsidRPr="00A03FD0">
        <w:rPr>
          <w:rFonts w:asciiTheme="minorHAnsi" w:hAnsiTheme="minorHAnsi" w:cstheme="minorHAnsi"/>
          <w:sz w:val="22"/>
          <w:szCs w:val="22"/>
        </w:rPr>
        <w:t xml:space="preserve"> The accompanying draft reply LS is presented in R3-18</w:t>
      </w:r>
      <w:r w:rsidR="00DF45E8">
        <w:rPr>
          <w:rFonts w:asciiTheme="minorHAnsi" w:hAnsiTheme="minorHAnsi" w:cstheme="minorHAnsi"/>
          <w:sz w:val="22"/>
          <w:szCs w:val="22"/>
        </w:rPr>
        <w:t>5683</w:t>
      </w:r>
      <w:r w:rsidR="00C17110" w:rsidRPr="00A03FD0">
        <w:rPr>
          <w:rFonts w:asciiTheme="minorHAnsi" w:hAnsiTheme="minorHAnsi" w:cstheme="minorHAnsi"/>
          <w:sz w:val="22"/>
          <w:szCs w:val="22"/>
        </w:rPr>
        <w:t>.</w:t>
      </w:r>
    </w:p>
    <w:p w14:paraId="5794EF83" w14:textId="77777777" w:rsidR="00886ACE" w:rsidRPr="00A03FD0" w:rsidRDefault="00886ACE" w:rsidP="00886ACE">
      <w:pPr>
        <w:pStyle w:val="Heading1"/>
        <w:numPr>
          <w:ilvl w:val="0"/>
          <w:numId w:val="1"/>
        </w:numPr>
        <w:rPr>
          <w:rFonts w:asciiTheme="minorHAnsi" w:hAnsiTheme="minorHAnsi" w:cstheme="minorHAnsi"/>
        </w:rPr>
      </w:pPr>
      <w:r w:rsidRPr="00A03FD0">
        <w:rPr>
          <w:rFonts w:asciiTheme="minorHAnsi" w:hAnsiTheme="minorHAnsi" w:cstheme="minorHAnsi"/>
        </w:rPr>
        <w:t xml:space="preserve"> Discussion</w:t>
      </w:r>
    </w:p>
    <w:bookmarkEnd w:id="1"/>
    <w:p w14:paraId="00B9C6B8" w14:textId="25BFCF76" w:rsidR="00B4619A" w:rsidRDefault="00B4619A" w:rsidP="00AD6087">
      <w:pPr>
        <w:autoSpaceDE w:val="0"/>
        <w:autoSpaceDN w:val="0"/>
        <w:spacing w:after="120"/>
        <w:rPr>
          <w:rFonts w:asciiTheme="minorHAnsi" w:hAnsiTheme="minorHAnsi" w:cstheme="minorHAnsi"/>
          <w:color w:val="000000"/>
          <w:sz w:val="22"/>
          <w:szCs w:val="22"/>
        </w:rPr>
      </w:pPr>
      <w:r w:rsidRPr="00A03FD0">
        <w:rPr>
          <w:rFonts w:asciiTheme="minorHAnsi" w:hAnsiTheme="minorHAnsi" w:cstheme="minorHAnsi"/>
          <w:color w:val="000000"/>
          <w:sz w:val="22"/>
          <w:szCs w:val="22"/>
        </w:rPr>
        <w:t xml:space="preserve">The </w:t>
      </w:r>
      <w:r w:rsidR="002417AF" w:rsidRPr="00A03FD0">
        <w:rPr>
          <w:rFonts w:asciiTheme="minorHAnsi" w:hAnsiTheme="minorHAnsi" w:cstheme="minorHAnsi"/>
          <w:color w:val="000000"/>
          <w:sz w:val="22"/>
          <w:szCs w:val="22"/>
        </w:rPr>
        <w:t>FW</w:t>
      </w:r>
      <w:r w:rsidRPr="00A03FD0">
        <w:rPr>
          <w:rFonts w:asciiTheme="minorHAnsi" w:hAnsiTheme="minorHAnsi" w:cstheme="minorHAnsi"/>
          <w:color w:val="000000"/>
          <w:sz w:val="22"/>
          <w:szCs w:val="22"/>
        </w:rPr>
        <w:t xml:space="preserve">s described in the </w:t>
      </w:r>
      <w:r w:rsidR="00C5590F">
        <w:rPr>
          <w:rFonts w:asciiTheme="minorHAnsi" w:hAnsiTheme="minorHAnsi" w:cstheme="minorHAnsi"/>
          <w:color w:val="000000"/>
          <w:sz w:val="22"/>
          <w:szCs w:val="22"/>
        </w:rPr>
        <w:t>LS from RAN1</w:t>
      </w:r>
      <w:r w:rsidRPr="00A03FD0">
        <w:rPr>
          <w:rFonts w:asciiTheme="minorHAnsi" w:hAnsiTheme="minorHAnsi" w:cstheme="minorHAnsi"/>
          <w:color w:val="000000"/>
          <w:sz w:val="22"/>
          <w:szCs w:val="22"/>
        </w:rPr>
        <w:t xml:space="preserve"> refer to adaptive RIM solutions</w:t>
      </w:r>
      <w:r w:rsidR="00C5590F">
        <w:rPr>
          <w:rFonts w:asciiTheme="minorHAnsi" w:hAnsiTheme="minorHAnsi" w:cstheme="minorHAnsi"/>
          <w:color w:val="000000"/>
          <w:sz w:val="22"/>
          <w:szCs w:val="22"/>
        </w:rPr>
        <w:t>, whose most prominent feature is that some type of coordination between the aggressor and victim side is required</w:t>
      </w:r>
      <w:r w:rsidRPr="00A03FD0">
        <w:rPr>
          <w:rFonts w:asciiTheme="minorHAnsi" w:hAnsiTheme="minorHAnsi" w:cstheme="minorHAnsi"/>
          <w:color w:val="000000"/>
          <w:sz w:val="22"/>
          <w:szCs w:val="22"/>
        </w:rPr>
        <w:t xml:space="preserve">. Meanwhile, there also exist </w:t>
      </w:r>
      <w:r w:rsidR="002C1797">
        <w:rPr>
          <w:rFonts w:asciiTheme="minorHAnsi" w:hAnsiTheme="minorHAnsi" w:cstheme="minorHAnsi"/>
          <w:color w:val="000000"/>
          <w:sz w:val="22"/>
          <w:szCs w:val="22"/>
        </w:rPr>
        <w:t>(</w:t>
      </w:r>
      <w:r w:rsidRPr="00A03FD0">
        <w:rPr>
          <w:rFonts w:asciiTheme="minorHAnsi" w:hAnsiTheme="minorHAnsi" w:cstheme="minorHAnsi"/>
          <w:color w:val="000000"/>
          <w:sz w:val="22"/>
          <w:szCs w:val="22"/>
        </w:rPr>
        <w:t>less advanced</w:t>
      </w:r>
      <w:r w:rsidR="00B615C0">
        <w:rPr>
          <w:rFonts w:asciiTheme="minorHAnsi" w:hAnsiTheme="minorHAnsi" w:cstheme="minorHAnsi"/>
          <w:color w:val="000000"/>
          <w:sz w:val="22"/>
          <w:szCs w:val="22"/>
        </w:rPr>
        <w:t>, coordination-free</w:t>
      </w:r>
      <w:r w:rsidR="002C1797">
        <w:rPr>
          <w:rFonts w:asciiTheme="minorHAnsi" w:hAnsiTheme="minorHAnsi" w:cstheme="minorHAnsi"/>
          <w:color w:val="000000"/>
          <w:sz w:val="22"/>
          <w:szCs w:val="22"/>
        </w:rPr>
        <w:t xml:space="preserve">) </w:t>
      </w:r>
      <w:r w:rsidRPr="00A03FD0">
        <w:rPr>
          <w:rFonts w:asciiTheme="minorHAnsi" w:hAnsiTheme="minorHAnsi" w:cstheme="minorHAnsi"/>
          <w:color w:val="000000"/>
          <w:sz w:val="22"/>
          <w:szCs w:val="22"/>
        </w:rPr>
        <w:t>static and semi-static</w:t>
      </w:r>
      <w:r w:rsidR="002C1797">
        <w:rPr>
          <w:rFonts w:asciiTheme="minorHAnsi" w:hAnsiTheme="minorHAnsi" w:cstheme="minorHAnsi"/>
          <w:color w:val="000000"/>
          <w:sz w:val="22"/>
          <w:szCs w:val="22"/>
        </w:rPr>
        <w:t xml:space="preserve"> solutions</w:t>
      </w:r>
      <w:r w:rsidRPr="00A03FD0">
        <w:rPr>
          <w:rFonts w:asciiTheme="minorHAnsi" w:hAnsiTheme="minorHAnsi" w:cstheme="minorHAnsi"/>
          <w:color w:val="000000"/>
          <w:sz w:val="22"/>
          <w:szCs w:val="22"/>
        </w:rPr>
        <w:t>, as discussed in paper R3-18</w:t>
      </w:r>
      <w:r w:rsidR="002C55D1">
        <w:rPr>
          <w:rFonts w:asciiTheme="minorHAnsi" w:hAnsiTheme="minorHAnsi" w:cstheme="minorHAnsi"/>
          <w:color w:val="000000"/>
          <w:sz w:val="22"/>
          <w:szCs w:val="22"/>
        </w:rPr>
        <w:t>5680</w:t>
      </w:r>
      <w:r w:rsidRPr="00A03FD0">
        <w:rPr>
          <w:rFonts w:asciiTheme="minorHAnsi" w:hAnsiTheme="minorHAnsi" w:cstheme="minorHAnsi"/>
          <w:color w:val="000000"/>
          <w:sz w:val="22"/>
          <w:szCs w:val="22"/>
        </w:rPr>
        <w:t xml:space="preserve">. This paper </w:t>
      </w:r>
      <w:r w:rsidR="0066784A" w:rsidRPr="00A03FD0">
        <w:rPr>
          <w:rFonts w:asciiTheme="minorHAnsi" w:hAnsiTheme="minorHAnsi" w:cstheme="minorHAnsi"/>
          <w:color w:val="000000"/>
          <w:sz w:val="22"/>
          <w:szCs w:val="22"/>
        </w:rPr>
        <w:t>discusses only</w:t>
      </w:r>
      <w:r w:rsidRPr="00A03FD0">
        <w:rPr>
          <w:rFonts w:asciiTheme="minorHAnsi" w:hAnsiTheme="minorHAnsi" w:cstheme="minorHAnsi"/>
          <w:color w:val="000000"/>
          <w:sz w:val="22"/>
          <w:szCs w:val="22"/>
        </w:rPr>
        <w:t xml:space="preserve"> the adaptive solutions</w:t>
      </w:r>
      <w:r w:rsidR="002417AF" w:rsidRPr="00A03FD0">
        <w:rPr>
          <w:rFonts w:asciiTheme="minorHAnsi" w:hAnsiTheme="minorHAnsi" w:cstheme="minorHAnsi"/>
          <w:color w:val="000000"/>
          <w:sz w:val="22"/>
          <w:szCs w:val="22"/>
        </w:rPr>
        <w:t>.</w:t>
      </w:r>
    </w:p>
    <w:p w14:paraId="2B2B174E" w14:textId="77777777" w:rsidR="00035BC8" w:rsidRDefault="00035BC8" w:rsidP="00AD6087">
      <w:pPr>
        <w:autoSpaceDE w:val="0"/>
        <w:autoSpaceDN w:val="0"/>
        <w:spacing w:after="120"/>
        <w:rPr>
          <w:rFonts w:asciiTheme="minorHAnsi" w:hAnsiTheme="minorHAnsi" w:cstheme="minorHAnsi"/>
          <w:color w:val="000000"/>
          <w:sz w:val="22"/>
          <w:szCs w:val="22"/>
        </w:rPr>
      </w:pPr>
    </w:p>
    <w:p w14:paraId="2DA4E810" w14:textId="29EEC14B" w:rsidR="008B7E8A" w:rsidRDefault="0091189B" w:rsidP="00AD6087">
      <w:pPr>
        <w:autoSpaceDE w:val="0"/>
        <w:autoSpaceDN w:val="0"/>
        <w:spacing w:after="120"/>
        <w:rPr>
          <w:rFonts w:asciiTheme="minorHAnsi" w:hAnsiTheme="minorHAnsi" w:cstheme="minorHAnsi"/>
          <w:color w:val="000000"/>
          <w:sz w:val="28"/>
          <w:szCs w:val="22"/>
        </w:rPr>
      </w:pPr>
      <w:r w:rsidRPr="00A03FD0">
        <w:rPr>
          <w:rFonts w:asciiTheme="minorHAnsi" w:hAnsiTheme="minorHAnsi" w:cstheme="minorHAnsi"/>
          <w:color w:val="000000"/>
          <w:sz w:val="28"/>
          <w:szCs w:val="22"/>
        </w:rPr>
        <w:t>2.1 O</w:t>
      </w:r>
      <w:r>
        <w:rPr>
          <w:rFonts w:asciiTheme="minorHAnsi" w:hAnsiTheme="minorHAnsi" w:cstheme="minorHAnsi"/>
          <w:color w:val="000000"/>
          <w:sz w:val="28"/>
          <w:szCs w:val="22"/>
        </w:rPr>
        <w:t>n gNB sets</w:t>
      </w:r>
    </w:p>
    <w:p w14:paraId="500E203B" w14:textId="632608A6" w:rsidR="0091189B" w:rsidRDefault="0091189B" w:rsidP="00AD6087">
      <w:pPr>
        <w:autoSpaceDE w:val="0"/>
        <w:autoSpaceDN w:val="0"/>
        <w:spacing w:after="120"/>
        <w:rPr>
          <w:rFonts w:asciiTheme="minorHAnsi" w:hAnsiTheme="minorHAnsi" w:cstheme="minorHAnsi"/>
          <w:color w:val="000000"/>
          <w:sz w:val="22"/>
          <w:szCs w:val="22"/>
        </w:rPr>
      </w:pPr>
      <w:bookmarkStart w:id="2" w:name="_Hlk525540773"/>
      <w:r w:rsidRPr="0091189B">
        <w:rPr>
          <w:rFonts w:asciiTheme="minorHAnsi" w:hAnsiTheme="minorHAnsi" w:cstheme="minorHAnsi"/>
          <w:color w:val="000000"/>
          <w:sz w:val="22"/>
          <w:szCs w:val="22"/>
        </w:rPr>
        <w:t xml:space="preserve">The </w:t>
      </w:r>
      <w:r>
        <w:rPr>
          <w:rFonts w:asciiTheme="minorHAnsi" w:hAnsiTheme="minorHAnsi" w:cstheme="minorHAnsi"/>
          <w:color w:val="000000"/>
          <w:sz w:val="22"/>
          <w:szCs w:val="22"/>
        </w:rPr>
        <w:t xml:space="preserve">LS from RAN1, in the sections dedicated to backhaul-based frameworks, </w:t>
      </w:r>
      <w:r w:rsidR="00AF21E6">
        <w:rPr>
          <w:rFonts w:asciiTheme="minorHAnsi" w:hAnsiTheme="minorHAnsi" w:cstheme="minorHAnsi"/>
          <w:color w:val="000000"/>
          <w:sz w:val="22"/>
          <w:szCs w:val="22"/>
        </w:rPr>
        <w:t>mentions</w:t>
      </w:r>
      <w:r>
        <w:rPr>
          <w:rFonts w:asciiTheme="minorHAnsi" w:hAnsiTheme="minorHAnsi" w:cstheme="minorHAnsi"/>
          <w:color w:val="000000"/>
          <w:sz w:val="22"/>
          <w:szCs w:val="22"/>
        </w:rPr>
        <w:t xml:space="preserve"> the concept of </w:t>
      </w:r>
      <w:r w:rsidRPr="00187256">
        <w:rPr>
          <w:rFonts w:asciiTheme="minorHAnsi" w:hAnsiTheme="minorHAnsi" w:cstheme="minorHAnsi"/>
          <w:i/>
          <w:color w:val="000000"/>
          <w:sz w:val="22"/>
          <w:szCs w:val="22"/>
        </w:rPr>
        <w:t>gNB set</w:t>
      </w:r>
      <w:r w:rsidR="00187256">
        <w:rPr>
          <w:rFonts w:asciiTheme="minorHAnsi" w:hAnsiTheme="minorHAnsi" w:cstheme="minorHAnsi"/>
          <w:color w:val="000000"/>
          <w:sz w:val="22"/>
          <w:szCs w:val="22"/>
        </w:rPr>
        <w:t>. A gNB set</w:t>
      </w:r>
      <w:r>
        <w:rPr>
          <w:rFonts w:asciiTheme="minorHAnsi" w:hAnsiTheme="minorHAnsi" w:cstheme="minorHAnsi"/>
          <w:color w:val="000000"/>
          <w:sz w:val="22"/>
          <w:szCs w:val="22"/>
        </w:rPr>
        <w:t xml:space="preserve"> comprises a group </w:t>
      </w:r>
      <w:r w:rsidR="001F55D0">
        <w:rPr>
          <w:rFonts w:asciiTheme="minorHAnsi" w:hAnsiTheme="minorHAnsi" w:cstheme="minorHAnsi"/>
          <w:color w:val="000000"/>
          <w:sz w:val="22"/>
          <w:szCs w:val="22"/>
        </w:rPr>
        <w:t xml:space="preserve">of </w:t>
      </w:r>
      <w:r>
        <w:rPr>
          <w:rFonts w:asciiTheme="minorHAnsi" w:hAnsiTheme="minorHAnsi" w:cstheme="minorHAnsi"/>
          <w:color w:val="000000"/>
          <w:sz w:val="22"/>
          <w:szCs w:val="22"/>
        </w:rPr>
        <w:t xml:space="preserve">gNBs experiencing </w:t>
      </w:r>
      <w:r w:rsidR="00425508">
        <w:rPr>
          <w:rFonts w:asciiTheme="minorHAnsi" w:hAnsiTheme="minorHAnsi" w:cstheme="minorHAnsi"/>
          <w:color w:val="000000"/>
          <w:sz w:val="22"/>
          <w:szCs w:val="22"/>
        </w:rPr>
        <w:t>remote interference (</w:t>
      </w:r>
      <w:r>
        <w:rPr>
          <w:rFonts w:asciiTheme="minorHAnsi" w:hAnsiTheme="minorHAnsi" w:cstheme="minorHAnsi"/>
          <w:color w:val="000000"/>
          <w:sz w:val="22"/>
          <w:szCs w:val="22"/>
        </w:rPr>
        <w:t>RI</w:t>
      </w:r>
      <w:r w:rsidR="00425508">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r w:rsidR="00BE52AE">
        <w:rPr>
          <w:rFonts w:asciiTheme="minorHAnsi" w:hAnsiTheme="minorHAnsi" w:cstheme="minorHAnsi"/>
          <w:color w:val="000000"/>
          <w:sz w:val="22"/>
          <w:szCs w:val="22"/>
        </w:rPr>
        <w:t>similarly both as aggressor and victim</w:t>
      </w:r>
      <w:r>
        <w:rPr>
          <w:rFonts w:asciiTheme="minorHAnsi" w:hAnsiTheme="minorHAnsi" w:cstheme="minorHAnsi"/>
          <w:color w:val="000000"/>
          <w:sz w:val="22"/>
          <w:szCs w:val="22"/>
        </w:rPr>
        <w:t xml:space="preserve">. </w:t>
      </w:r>
      <w:r w:rsidR="00E02D57">
        <w:rPr>
          <w:rFonts w:asciiTheme="minorHAnsi" w:hAnsiTheme="minorHAnsi" w:cstheme="minorHAnsi"/>
          <w:color w:val="000000"/>
          <w:sz w:val="22"/>
          <w:szCs w:val="22"/>
        </w:rPr>
        <w:t>The current understanding is that all gNBs belonging to the same set are transmitting identical reference signals (RS)</w:t>
      </w:r>
      <w:r w:rsidR="00982A97">
        <w:rPr>
          <w:rFonts w:asciiTheme="minorHAnsi" w:hAnsiTheme="minorHAnsi" w:cstheme="minorHAnsi"/>
          <w:color w:val="000000"/>
          <w:sz w:val="22"/>
          <w:szCs w:val="22"/>
        </w:rPr>
        <w:t xml:space="preserve"> and are mapping the RS to the physical resources in the same manner</w:t>
      </w:r>
      <w:r w:rsidR="00E02D57">
        <w:rPr>
          <w:rFonts w:asciiTheme="minorHAnsi" w:hAnsiTheme="minorHAnsi" w:cstheme="minorHAnsi"/>
          <w:color w:val="000000"/>
          <w:sz w:val="22"/>
          <w:szCs w:val="22"/>
        </w:rPr>
        <w:t>.</w:t>
      </w:r>
    </w:p>
    <w:p w14:paraId="6A2834B7" w14:textId="5275DCB4" w:rsidR="0091189B" w:rsidRPr="0091189B" w:rsidRDefault="0091189B" w:rsidP="00AD6087">
      <w:pPr>
        <w:autoSpaceDE w:val="0"/>
        <w:autoSpaceDN w:val="0"/>
        <w:spacing w:after="120"/>
        <w:rPr>
          <w:rFonts w:asciiTheme="minorHAnsi" w:hAnsiTheme="minorHAnsi" w:cstheme="minorHAnsi"/>
          <w:b/>
          <w:color w:val="000000"/>
          <w:sz w:val="22"/>
          <w:szCs w:val="22"/>
        </w:rPr>
      </w:pPr>
      <w:r w:rsidRPr="0091189B">
        <w:rPr>
          <w:rFonts w:asciiTheme="minorHAnsi" w:hAnsiTheme="minorHAnsi" w:cstheme="minorHAnsi"/>
          <w:b/>
          <w:color w:val="000000"/>
          <w:sz w:val="22"/>
          <w:szCs w:val="22"/>
        </w:rPr>
        <w:t xml:space="preserve">Observation 1: </w:t>
      </w:r>
      <w:r w:rsidR="00592BE3">
        <w:rPr>
          <w:rFonts w:asciiTheme="minorHAnsi" w:hAnsiTheme="minorHAnsi" w:cstheme="minorHAnsi"/>
          <w:b/>
          <w:color w:val="000000"/>
          <w:sz w:val="22"/>
          <w:szCs w:val="22"/>
        </w:rPr>
        <w:t xml:space="preserve">There </w:t>
      </w:r>
      <w:r>
        <w:rPr>
          <w:rFonts w:asciiTheme="minorHAnsi" w:hAnsiTheme="minorHAnsi" w:cstheme="minorHAnsi"/>
          <w:b/>
          <w:color w:val="000000"/>
          <w:sz w:val="22"/>
          <w:szCs w:val="22"/>
        </w:rPr>
        <w:t xml:space="preserve">can exist RI scenarios </w:t>
      </w:r>
      <w:r w:rsidR="00E929C0">
        <w:rPr>
          <w:rFonts w:asciiTheme="minorHAnsi" w:hAnsiTheme="minorHAnsi" w:cstheme="minorHAnsi"/>
          <w:b/>
          <w:color w:val="000000"/>
          <w:sz w:val="22"/>
          <w:szCs w:val="22"/>
        </w:rPr>
        <w:t xml:space="preserve">where a group of gNBs </w:t>
      </w:r>
      <w:r w:rsidR="001A4DAE">
        <w:rPr>
          <w:rFonts w:asciiTheme="minorHAnsi" w:hAnsiTheme="minorHAnsi" w:cstheme="minorHAnsi"/>
          <w:b/>
          <w:color w:val="000000"/>
          <w:sz w:val="22"/>
          <w:szCs w:val="22"/>
        </w:rPr>
        <w:t>experience</w:t>
      </w:r>
      <w:r w:rsidR="00B167B1">
        <w:rPr>
          <w:rFonts w:asciiTheme="minorHAnsi" w:hAnsiTheme="minorHAnsi" w:cstheme="minorHAnsi"/>
          <w:b/>
          <w:color w:val="000000"/>
          <w:sz w:val="22"/>
          <w:szCs w:val="22"/>
        </w:rPr>
        <w:t>s</w:t>
      </w:r>
      <w:r w:rsidR="001A4DAE">
        <w:rPr>
          <w:rFonts w:asciiTheme="minorHAnsi" w:hAnsiTheme="minorHAnsi" w:cstheme="minorHAnsi"/>
          <w:b/>
          <w:color w:val="000000"/>
          <w:sz w:val="22"/>
          <w:szCs w:val="22"/>
        </w:rPr>
        <w:t>, or cause</w:t>
      </w:r>
      <w:r w:rsidR="00B167B1">
        <w:rPr>
          <w:rFonts w:asciiTheme="minorHAnsi" w:hAnsiTheme="minorHAnsi" w:cstheme="minorHAnsi"/>
          <w:b/>
          <w:color w:val="000000"/>
          <w:sz w:val="22"/>
          <w:szCs w:val="22"/>
        </w:rPr>
        <w:t>s</w:t>
      </w:r>
      <w:r w:rsidR="001A4DAE">
        <w:rPr>
          <w:rFonts w:asciiTheme="minorHAnsi" w:hAnsiTheme="minorHAnsi" w:cstheme="minorHAnsi"/>
          <w:b/>
          <w:color w:val="000000"/>
          <w:sz w:val="22"/>
          <w:szCs w:val="22"/>
        </w:rPr>
        <w:t>, similar RI characteristics, and are hence suitable for grouping</w:t>
      </w:r>
      <w:r w:rsidR="00721274">
        <w:rPr>
          <w:rFonts w:asciiTheme="minorHAnsi" w:hAnsiTheme="minorHAnsi" w:cstheme="minorHAnsi"/>
          <w:b/>
          <w:color w:val="000000"/>
          <w:sz w:val="22"/>
          <w:szCs w:val="22"/>
        </w:rPr>
        <w:t>.</w:t>
      </w:r>
    </w:p>
    <w:p w14:paraId="477A1404" w14:textId="70923052" w:rsidR="0091189B" w:rsidRDefault="0091189B" w:rsidP="00AD6087">
      <w:pPr>
        <w:autoSpaceDE w:val="0"/>
        <w:autoSpaceDN w:val="0"/>
        <w:spacing w:after="120"/>
        <w:rPr>
          <w:rFonts w:asciiTheme="minorHAnsi" w:hAnsiTheme="minorHAnsi" w:cstheme="minorHAnsi"/>
          <w:b/>
          <w:color w:val="000000"/>
          <w:sz w:val="22"/>
          <w:szCs w:val="22"/>
        </w:rPr>
      </w:pPr>
      <w:r w:rsidRPr="0091189B">
        <w:rPr>
          <w:rFonts w:asciiTheme="minorHAnsi" w:hAnsiTheme="minorHAnsi" w:cstheme="minorHAnsi"/>
          <w:b/>
          <w:color w:val="000000"/>
          <w:sz w:val="22"/>
          <w:szCs w:val="22"/>
        </w:rPr>
        <w:t xml:space="preserve">Proposal 1: </w:t>
      </w:r>
      <w:r w:rsidR="00706AF6">
        <w:rPr>
          <w:rFonts w:asciiTheme="minorHAnsi" w:hAnsiTheme="minorHAnsi" w:cstheme="minorHAnsi"/>
          <w:b/>
          <w:color w:val="000000"/>
          <w:sz w:val="22"/>
          <w:szCs w:val="22"/>
        </w:rPr>
        <w:t xml:space="preserve">Allow </w:t>
      </w:r>
      <w:r>
        <w:rPr>
          <w:rFonts w:asciiTheme="minorHAnsi" w:hAnsiTheme="minorHAnsi" w:cstheme="minorHAnsi"/>
          <w:b/>
          <w:color w:val="000000"/>
          <w:sz w:val="22"/>
          <w:szCs w:val="22"/>
        </w:rPr>
        <w:t xml:space="preserve">grouping of </w:t>
      </w:r>
      <w:r w:rsidRPr="0091189B">
        <w:rPr>
          <w:rFonts w:asciiTheme="minorHAnsi" w:hAnsiTheme="minorHAnsi" w:cstheme="minorHAnsi"/>
          <w:b/>
          <w:color w:val="000000"/>
          <w:sz w:val="22"/>
          <w:szCs w:val="22"/>
        </w:rPr>
        <w:t>gNB</w:t>
      </w:r>
      <w:r w:rsidR="00721274">
        <w:rPr>
          <w:rFonts w:asciiTheme="minorHAnsi" w:hAnsiTheme="minorHAnsi" w:cstheme="minorHAnsi"/>
          <w:b/>
          <w:color w:val="000000"/>
          <w:sz w:val="22"/>
          <w:szCs w:val="22"/>
        </w:rPr>
        <w:t>s</w:t>
      </w:r>
      <w:r w:rsidRPr="0091189B">
        <w:rPr>
          <w:rFonts w:asciiTheme="minorHAnsi" w:hAnsiTheme="minorHAnsi" w:cstheme="minorHAnsi"/>
          <w:b/>
          <w:color w:val="000000"/>
          <w:sz w:val="22"/>
          <w:szCs w:val="22"/>
        </w:rPr>
        <w:t xml:space="preserve"> </w:t>
      </w:r>
      <w:r w:rsidR="00706AF6">
        <w:rPr>
          <w:rFonts w:asciiTheme="minorHAnsi" w:hAnsiTheme="minorHAnsi" w:cstheme="minorHAnsi"/>
          <w:b/>
          <w:color w:val="000000"/>
          <w:sz w:val="22"/>
          <w:szCs w:val="22"/>
        </w:rPr>
        <w:t xml:space="preserve">into </w:t>
      </w:r>
      <w:r w:rsidRPr="0091189B">
        <w:rPr>
          <w:rFonts w:asciiTheme="minorHAnsi" w:hAnsiTheme="minorHAnsi" w:cstheme="minorHAnsi"/>
          <w:b/>
          <w:color w:val="000000"/>
          <w:sz w:val="22"/>
          <w:szCs w:val="22"/>
        </w:rPr>
        <w:t>set</w:t>
      </w:r>
      <w:r>
        <w:rPr>
          <w:rFonts w:asciiTheme="minorHAnsi" w:hAnsiTheme="minorHAnsi" w:cstheme="minorHAnsi"/>
          <w:b/>
          <w:color w:val="000000"/>
          <w:sz w:val="22"/>
          <w:szCs w:val="22"/>
        </w:rPr>
        <w:t>s</w:t>
      </w:r>
      <w:r w:rsidR="00721274">
        <w:rPr>
          <w:rFonts w:asciiTheme="minorHAnsi" w:hAnsiTheme="minorHAnsi" w:cstheme="minorHAnsi"/>
          <w:b/>
          <w:color w:val="000000"/>
          <w:sz w:val="22"/>
          <w:szCs w:val="22"/>
        </w:rPr>
        <w:t>.</w:t>
      </w:r>
      <w:r w:rsidRPr="0091189B">
        <w:rPr>
          <w:rFonts w:asciiTheme="minorHAnsi" w:hAnsiTheme="minorHAnsi" w:cstheme="minorHAnsi"/>
          <w:b/>
          <w:color w:val="000000"/>
          <w:sz w:val="22"/>
          <w:szCs w:val="22"/>
        </w:rPr>
        <w:t xml:space="preserve">  </w:t>
      </w:r>
    </w:p>
    <w:bookmarkEnd w:id="2"/>
    <w:p w14:paraId="01EA3A4E" w14:textId="74B73AB9" w:rsidR="00FF028A" w:rsidRDefault="00E02D57" w:rsidP="00AD6087">
      <w:pPr>
        <w:autoSpaceDE w:val="0"/>
        <w:autoSpaceDN w:val="0"/>
        <w:spacing w:after="120"/>
        <w:rPr>
          <w:rFonts w:asciiTheme="minorHAnsi" w:hAnsiTheme="minorHAnsi" w:cstheme="minorHAnsi"/>
          <w:color w:val="000000"/>
          <w:sz w:val="22"/>
          <w:szCs w:val="22"/>
        </w:rPr>
      </w:pPr>
      <w:r>
        <w:rPr>
          <w:rFonts w:asciiTheme="minorHAnsi" w:hAnsiTheme="minorHAnsi" w:cstheme="minorHAnsi"/>
          <w:color w:val="000000"/>
          <w:sz w:val="22"/>
          <w:szCs w:val="22"/>
        </w:rPr>
        <w:t xml:space="preserve">With </w:t>
      </w:r>
      <w:r w:rsidR="00425508">
        <w:rPr>
          <w:rFonts w:asciiTheme="minorHAnsi" w:hAnsiTheme="minorHAnsi" w:cstheme="minorHAnsi"/>
          <w:color w:val="000000"/>
          <w:sz w:val="22"/>
          <w:szCs w:val="22"/>
        </w:rPr>
        <w:t>respect to the above, the terms ‘aggressor side’ and ‘victim side’ are used in this paper to denote an aggressor set and a victim set, involved in the same RI scenario.</w:t>
      </w:r>
    </w:p>
    <w:p w14:paraId="7116B162" w14:textId="77777777" w:rsidR="00035BC8" w:rsidRPr="00425508" w:rsidRDefault="00035BC8" w:rsidP="00AD6087">
      <w:pPr>
        <w:autoSpaceDE w:val="0"/>
        <w:autoSpaceDN w:val="0"/>
        <w:spacing w:after="120"/>
        <w:rPr>
          <w:rFonts w:asciiTheme="minorHAnsi" w:hAnsiTheme="minorHAnsi" w:cstheme="minorHAnsi"/>
          <w:color w:val="000000"/>
          <w:sz w:val="22"/>
          <w:szCs w:val="22"/>
        </w:rPr>
      </w:pPr>
    </w:p>
    <w:p w14:paraId="1155C2CB" w14:textId="5CB14318" w:rsidR="00120F33" w:rsidRPr="00A03FD0" w:rsidRDefault="0091189B" w:rsidP="00AD6087">
      <w:pPr>
        <w:autoSpaceDE w:val="0"/>
        <w:autoSpaceDN w:val="0"/>
        <w:spacing w:after="120"/>
        <w:rPr>
          <w:rFonts w:asciiTheme="minorHAnsi" w:hAnsiTheme="minorHAnsi" w:cstheme="minorHAnsi"/>
          <w:color w:val="000000"/>
          <w:sz w:val="28"/>
          <w:szCs w:val="22"/>
        </w:rPr>
      </w:pPr>
      <w:r>
        <w:rPr>
          <w:rFonts w:asciiTheme="minorHAnsi" w:hAnsiTheme="minorHAnsi" w:cstheme="minorHAnsi"/>
          <w:color w:val="000000"/>
          <w:sz w:val="28"/>
          <w:szCs w:val="22"/>
        </w:rPr>
        <w:t>2.2</w:t>
      </w:r>
      <w:r w:rsidR="00120F33" w:rsidRPr="00A03FD0">
        <w:rPr>
          <w:rFonts w:asciiTheme="minorHAnsi" w:hAnsiTheme="minorHAnsi" w:cstheme="minorHAnsi"/>
          <w:color w:val="000000"/>
          <w:sz w:val="28"/>
          <w:szCs w:val="22"/>
        </w:rPr>
        <w:t xml:space="preserve"> Over-the-air vs backhaul-based solutions</w:t>
      </w:r>
    </w:p>
    <w:p w14:paraId="7D6BD29A" w14:textId="4A7C9F13" w:rsidR="0096786F" w:rsidRDefault="002417AF" w:rsidP="000112CB">
      <w:pPr>
        <w:rPr>
          <w:rFonts w:asciiTheme="minorHAnsi" w:hAnsiTheme="minorHAnsi" w:cstheme="minorHAnsi"/>
          <w:sz w:val="22"/>
        </w:rPr>
      </w:pPr>
      <w:r w:rsidRPr="00A03FD0">
        <w:rPr>
          <w:rFonts w:asciiTheme="minorHAnsi" w:hAnsiTheme="minorHAnsi" w:cstheme="minorHAnsi"/>
          <w:sz w:val="22"/>
        </w:rPr>
        <w:t>The</w:t>
      </w:r>
      <w:r w:rsidR="00187256">
        <w:rPr>
          <w:rFonts w:asciiTheme="minorHAnsi" w:hAnsiTheme="minorHAnsi" w:cstheme="minorHAnsi"/>
          <w:sz w:val="22"/>
        </w:rPr>
        <w:t xml:space="preserve"> candidate frameworks from the RAN1 LS can be classified into two groups. The </w:t>
      </w:r>
      <w:r w:rsidR="00795FC9">
        <w:rPr>
          <w:rFonts w:asciiTheme="minorHAnsi" w:hAnsiTheme="minorHAnsi" w:cstheme="minorHAnsi"/>
          <w:sz w:val="22"/>
        </w:rPr>
        <w:t>FW-1</w:t>
      </w:r>
      <w:r w:rsidR="00187256">
        <w:rPr>
          <w:rFonts w:asciiTheme="minorHAnsi" w:hAnsiTheme="minorHAnsi" w:cstheme="minorHAnsi"/>
          <w:sz w:val="22"/>
        </w:rPr>
        <w:t xml:space="preserve"> is an example of an </w:t>
      </w:r>
      <w:r w:rsidR="00187256" w:rsidRPr="00A03FD0">
        <w:rPr>
          <w:rFonts w:asciiTheme="minorHAnsi" w:hAnsiTheme="minorHAnsi" w:cstheme="minorHAnsi"/>
          <w:sz w:val="22"/>
        </w:rPr>
        <w:t>over-the-air (OTA)</w:t>
      </w:r>
      <w:r w:rsidR="00187256">
        <w:rPr>
          <w:rFonts w:asciiTheme="minorHAnsi" w:hAnsiTheme="minorHAnsi" w:cstheme="minorHAnsi"/>
          <w:sz w:val="22"/>
        </w:rPr>
        <w:t xml:space="preserve"> framework, while</w:t>
      </w:r>
      <w:r w:rsidR="00E7458C" w:rsidRPr="00A03FD0">
        <w:rPr>
          <w:rFonts w:asciiTheme="minorHAnsi" w:hAnsiTheme="minorHAnsi" w:cstheme="minorHAnsi"/>
          <w:sz w:val="22"/>
        </w:rPr>
        <w:t xml:space="preserve"> </w:t>
      </w:r>
      <w:r w:rsidR="00795FC9">
        <w:rPr>
          <w:rFonts w:asciiTheme="minorHAnsi" w:hAnsiTheme="minorHAnsi" w:cstheme="minorHAnsi"/>
          <w:sz w:val="22"/>
        </w:rPr>
        <w:t>FW-2.</w:t>
      </w:r>
      <w:r w:rsidR="00187256">
        <w:rPr>
          <w:rFonts w:asciiTheme="minorHAnsi" w:hAnsiTheme="minorHAnsi" w:cstheme="minorHAnsi"/>
          <w:sz w:val="22"/>
        </w:rPr>
        <w:t xml:space="preserve">1 and </w:t>
      </w:r>
      <w:r w:rsidR="00795FC9">
        <w:rPr>
          <w:rFonts w:asciiTheme="minorHAnsi" w:hAnsiTheme="minorHAnsi" w:cstheme="minorHAnsi"/>
          <w:sz w:val="22"/>
        </w:rPr>
        <w:t>FW-2.</w:t>
      </w:r>
      <w:r w:rsidR="00187256">
        <w:rPr>
          <w:rFonts w:asciiTheme="minorHAnsi" w:hAnsiTheme="minorHAnsi" w:cstheme="minorHAnsi"/>
          <w:sz w:val="22"/>
        </w:rPr>
        <w:t>2</w:t>
      </w:r>
      <w:r w:rsidR="00FA4B1B">
        <w:rPr>
          <w:rFonts w:asciiTheme="minorHAnsi" w:hAnsiTheme="minorHAnsi" w:cstheme="minorHAnsi"/>
          <w:sz w:val="22"/>
        </w:rPr>
        <w:t xml:space="preserve"> (herein jointly denoted as </w:t>
      </w:r>
      <w:r w:rsidR="00795FC9">
        <w:rPr>
          <w:rFonts w:asciiTheme="minorHAnsi" w:hAnsiTheme="minorHAnsi" w:cstheme="minorHAnsi"/>
          <w:sz w:val="22"/>
        </w:rPr>
        <w:t>FW-2.</w:t>
      </w:r>
      <w:r w:rsidR="00FA4B1B">
        <w:rPr>
          <w:rFonts w:asciiTheme="minorHAnsi" w:hAnsiTheme="minorHAnsi" w:cstheme="minorHAnsi"/>
          <w:sz w:val="22"/>
        </w:rPr>
        <w:t>x)</w:t>
      </w:r>
      <w:r w:rsidR="00187256">
        <w:rPr>
          <w:rFonts w:asciiTheme="minorHAnsi" w:hAnsiTheme="minorHAnsi" w:cstheme="minorHAnsi"/>
          <w:sz w:val="22"/>
        </w:rPr>
        <w:t xml:space="preserve"> use backhaul communication to coordinate between the RI aggressor side and victim side. </w:t>
      </w:r>
      <w:r w:rsidR="00B615C0">
        <w:rPr>
          <w:rFonts w:asciiTheme="minorHAnsi" w:hAnsiTheme="minorHAnsi" w:cstheme="minorHAnsi"/>
          <w:sz w:val="22"/>
        </w:rPr>
        <w:t xml:space="preserve">A comparison </w:t>
      </w:r>
      <w:r w:rsidR="00132792">
        <w:rPr>
          <w:rFonts w:asciiTheme="minorHAnsi" w:hAnsiTheme="minorHAnsi" w:cstheme="minorHAnsi"/>
          <w:sz w:val="22"/>
        </w:rPr>
        <w:t xml:space="preserve">between </w:t>
      </w:r>
      <w:r w:rsidR="00795FC9">
        <w:rPr>
          <w:rFonts w:asciiTheme="minorHAnsi" w:hAnsiTheme="minorHAnsi" w:cstheme="minorHAnsi"/>
          <w:sz w:val="22"/>
        </w:rPr>
        <w:t>FW-1</w:t>
      </w:r>
      <w:r w:rsidR="00132792">
        <w:rPr>
          <w:rFonts w:asciiTheme="minorHAnsi" w:hAnsiTheme="minorHAnsi" w:cstheme="minorHAnsi"/>
          <w:sz w:val="22"/>
        </w:rPr>
        <w:t xml:space="preserve"> and </w:t>
      </w:r>
      <w:r w:rsidR="00795FC9">
        <w:rPr>
          <w:rFonts w:asciiTheme="minorHAnsi" w:hAnsiTheme="minorHAnsi" w:cstheme="minorHAnsi"/>
          <w:sz w:val="22"/>
        </w:rPr>
        <w:t>FW-2.</w:t>
      </w:r>
      <w:r w:rsidR="00132792">
        <w:rPr>
          <w:rFonts w:asciiTheme="minorHAnsi" w:hAnsiTheme="minorHAnsi" w:cstheme="minorHAnsi"/>
          <w:sz w:val="22"/>
        </w:rPr>
        <w:t>x</w:t>
      </w:r>
      <w:r w:rsidR="00B615C0">
        <w:rPr>
          <w:rFonts w:asciiTheme="minorHAnsi" w:hAnsiTheme="minorHAnsi" w:cstheme="minorHAnsi"/>
          <w:sz w:val="22"/>
        </w:rPr>
        <w:t xml:space="preserve"> indicates that there exists </w:t>
      </w:r>
      <w:r w:rsidR="002C1797">
        <w:rPr>
          <w:rFonts w:asciiTheme="minorHAnsi" w:hAnsiTheme="minorHAnsi" w:cstheme="minorHAnsi"/>
          <w:sz w:val="22"/>
        </w:rPr>
        <w:t xml:space="preserve">a trade-off between </w:t>
      </w:r>
      <w:r w:rsidR="00B615C0">
        <w:rPr>
          <w:rFonts w:asciiTheme="minorHAnsi" w:hAnsiTheme="minorHAnsi" w:cstheme="minorHAnsi"/>
          <w:sz w:val="22"/>
        </w:rPr>
        <w:t xml:space="preserve">the </w:t>
      </w:r>
      <w:r w:rsidR="002C1797">
        <w:rPr>
          <w:rFonts w:asciiTheme="minorHAnsi" w:hAnsiTheme="minorHAnsi" w:cstheme="minorHAnsi"/>
          <w:sz w:val="22"/>
        </w:rPr>
        <w:t>standardization impact and performance</w:t>
      </w:r>
      <w:r w:rsidR="00B615C0">
        <w:rPr>
          <w:rFonts w:asciiTheme="minorHAnsi" w:hAnsiTheme="minorHAnsi" w:cstheme="minorHAnsi"/>
          <w:sz w:val="22"/>
        </w:rPr>
        <w:t>, as discussed below</w:t>
      </w:r>
      <w:r w:rsidR="002C1797">
        <w:rPr>
          <w:rFonts w:asciiTheme="minorHAnsi" w:hAnsiTheme="minorHAnsi" w:cstheme="minorHAnsi"/>
          <w:sz w:val="22"/>
        </w:rPr>
        <w:t xml:space="preserve">. </w:t>
      </w:r>
    </w:p>
    <w:p w14:paraId="29EF6D5A" w14:textId="77777777" w:rsidR="001E477A" w:rsidRDefault="001E477A" w:rsidP="000112CB">
      <w:pPr>
        <w:rPr>
          <w:rFonts w:asciiTheme="minorHAnsi" w:hAnsiTheme="minorHAnsi" w:cstheme="minorHAnsi"/>
          <w:sz w:val="22"/>
        </w:rPr>
      </w:pPr>
    </w:p>
    <w:p w14:paraId="5A48055D" w14:textId="108D57F2" w:rsidR="00001E06" w:rsidRDefault="00664057" w:rsidP="00001E06">
      <w:pPr>
        <w:rPr>
          <w:rFonts w:asciiTheme="minorHAnsi" w:hAnsiTheme="minorHAnsi" w:cstheme="minorHAnsi"/>
          <w:sz w:val="22"/>
        </w:rPr>
      </w:pPr>
      <w:r w:rsidRPr="00013AEF">
        <w:rPr>
          <w:rFonts w:asciiTheme="minorHAnsi" w:hAnsiTheme="minorHAnsi" w:cstheme="minorHAnsi"/>
          <w:b/>
          <w:sz w:val="22"/>
          <w:u w:val="single"/>
        </w:rPr>
        <w:lastRenderedPageBreak/>
        <w:t>Standardization impact</w:t>
      </w:r>
      <w:r>
        <w:rPr>
          <w:rFonts w:asciiTheme="minorHAnsi" w:hAnsiTheme="minorHAnsi" w:cstheme="minorHAnsi"/>
          <w:sz w:val="22"/>
        </w:rPr>
        <w:t xml:space="preserve">: </w:t>
      </w:r>
    </w:p>
    <w:p w14:paraId="59F2363B" w14:textId="63388CED" w:rsidR="00001E06" w:rsidRDefault="00001E06" w:rsidP="00001E06">
      <w:pPr>
        <w:pStyle w:val="ListParagraph"/>
        <w:numPr>
          <w:ilvl w:val="0"/>
          <w:numId w:val="4"/>
        </w:numPr>
        <w:rPr>
          <w:rFonts w:asciiTheme="minorHAnsi" w:hAnsiTheme="minorHAnsi" w:cstheme="minorHAnsi"/>
          <w:sz w:val="22"/>
        </w:rPr>
      </w:pPr>
      <w:r w:rsidRPr="00001E06">
        <w:rPr>
          <w:rFonts w:asciiTheme="minorHAnsi" w:hAnsiTheme="minorHAnsi" w:cstheme="minorHAnsi"/>
          <w:sz w:val="22"/>
          <w:u w:val="single"/>
        </w:rPr>
        <w:t>Air interface</w:t>
      </w:r>
      <w:r>
        <w:rPr>
          <w:rFonts w:asciiTheme="minorHAnsi" w:hAnsiTheme="minorHAnsi" w:cstheme="minorHAnsi"/>
          <w:sz w:val="22"/>
        </w:rPr>
        <w:t xml:space="preserve">: </w:t>
      </w:r>
      <w:r w:rsidR="00B079D0">
        <w:rPr>
          <w:rFonts w:asciiTheme="minorHAnsi" w:hAnsiTheme="minorHAnsi" w:cstheme="minorHAnsi"/>
          <w:sz w:val="22"/>
        </w:rPr>
        <w:t>B</w:t>
      </w:r>
      <w:r w:rsidR="00B079D0" w:rsidRPr="00001E06">
        <w:rPr>
          <w:rFonts w:asciiTheme="minorHAnsi" w:hAnsiTheme="minorHAnsi" w:cstheme="minorHAnsi"/>
          <w:sz w:val="22"/>
        </w:rPr>
        <w:t xml:space="preserve">oth </w:t>
      </w:r>
      <w:r w:rsidR="00795FC9">
        <w:rPr>
          <w:rFonts w:asciiTheme="minorHAnsi" w:hAnsiTheme="minorHAnsi" w:cstheme="minorHAnsi"/>
          <w:sz w:val="22"/>
        </w:rPr>
        <w:t>FW-1</w:t>
      </w:r>
      <w:r w:rsidR="00C5590F" w:rsidRPr="00001E06">
        <w:rPr>
          <w:rFonts w:asciiTheme="minorHAnsi" w:hAnsiTheme="minorHAnsi" w:cstheme="minorHAnsi"/>
          <w:sz w:val="22"/>
        </w:rPr>
        <w:t xml:space="preserve"> </w:t>
      </w:r>
      <w:r w:rsidR="006635A0" w:rsidRPr="00001E06">
        <w:rPr>
          <w:rFonts w:asciiTheme="minorHAnsi" w:hAnsiTheme="minorHAnsi" w:cstheme="minorHAnsi"/>
          <w:sz w:val="22"/>
        </w:rPr>
        <w:t xml:space="preserve">and </w:t>
      </w:r>
      <w:r w:rsidR="00795FC9">
        <w:rPr>
          <w:rFonts w:asciiTheme="minorHAnsi" w:hAnsiTheme="minorHAnsi" w:cstheme="minorHAnsi"/>
          <w:sz w:val="22"/>
        </w:rPr>
        <w:t>FW-2.</w:t>
      </w:r>
      <w:r w:rsidR="006635A0" w:rsidRPr="00001E06">
        <w:rPr>
          <w:rFonts w:asciiTheme="minorHAnsi" w:hAnsiTheme="minorHAnsi" w:cstheme="minorHAnsi"/>
          <w:sz w:val="22"/>
        </w:rPr>
        <w:t>x incur</w:t>
      </w:r>
      <w:r w:rsidR="0065560E" w:rsidRPr="00001E06">
        <w:rPr>
          <w:rFonts w:asciiTheme="minorHAnsi" w:hAnsiTheme="minorHAnsi" w:cstheme="minorHAnsi"/>
          <w:sz w:val="22"/>
        </w:rPr>
        <w:t xml:space="preserve"> a </w:t>
      </w:r>
      <w:r w:rsidR="00ED6F62" w:rsidRPr="00001E06">
        <w:rPr>
          <w:rFonts w:asciiTheme="minorHAnsi" w:hAnsiTheme="minorHAnsi" w:cstheme="minorHAnsi"/>
          <w:sz w:val="22"/>
        </w:rPr>
        <w:t>standardization impact on the air interface</w:t>
      </w:r>
      <w:r w:rsidR="00872F90" w:rsidRPr="00001E06">
        <w:rPr>
          <w:rFonts w:asciiTheme="minorHAnsi" w:hAnsiTheme="minorHAnsi" w:cstheme="minorHAnsi"/>
          <w:sz w:val="22"/>
        </w:rPr>
        <w:t>.</w:t>
      </w:r>
      <w:r w:rsidRPr="00001E06">
        <w:rPr>
          <w:rFonts w:asciiTheme="minorHAnsi" w:hAnsiTheme="minorHAnsi" w:cstheme="minorHAnsi"/>
          <w:sz w:val="22"/>
        </w:rPr>
        <w:t xml:space="preserve"> Namely,</w:t>
      </w:r>
      <w:r w:rsidR="00872F90" w:rsidRPr="00001E06">
        <w:rPr>
          <w:rFonts w:asciiTheme="minorHAnsi" w:hAnsiTheme="minorHAnsi" w:cstheme="minorHAnsi"/>
          <w:sz w:val="22"/>
        </w:rPr>
        <w:t xml:space="preserve"> the </w:t>
      </w:r>
      <w:r w:rsidRPr="00001E06">
        <w:rPr>
          <w:rFonts w:asciiTheme="minorHAnsi" w:hAnsiTheme="minorHAnsi" w:cstheme="minorHAnsi"/>
          <w:sz w:val="22"/>
        </w:rPr>
        <w:t xml:space="preserve">technical specifications </w:t>
      </w:r>
      <w:r w:rsidR="00187256">
        <w:rPr>
          <w:rFonts w:asciiTheme="minorHAnsi" w:hAnsiTheme="minorHAnsi" w:cstheme="minorHAnsi"/>
          <w:sz w:val="22"/>
        </w:rPr>
        <w:t>may need to be modified</w:t>
      </w:r>
      <w:r w:rsidRPr="00001E06">
        <w:rPr>
          <w:rFonts w:asciiTheme="minorHAnsi" w:hAnsiTheme="minorHAnsi" w:cstheme="minorHAnsi"/>
          <w:sz w:val="22"/>
        </w:rPr>
        <w:t xml:space="preserve"> to allow</w:t>
      </w:r>
      <w:r w:rsidR="00ED6F62" w:rsidRPr="00001E06">
        <w:rPr>
          <w:rFonts w:asciiTheme="minorHAnsi" w:hAnsiTheme="minorHAnsi" w:cstheme="minorHAnsi"/>
          <w:sz w:val="22"/>
        </w:rPr>
        <w:t xml:space="preserve"> </w:t>
      </w:r>
      <w:r w:rsidRPr="00001E06">
        <w:rPr>
          <w:rFonts w:asciiTheme="minorHAnsi" w:hAnsiTheme="minorHAnsi" w:cstheme="minorHAnsi"/>
          <w:sz w:val="22"/>
        </w:rPr>
        <w:t xml:space="preserve">for </w:t>
      </w:r>
      <w:r w:rsidR="00ED6F62" w:rsidRPr="00001E06">
        <w:rPr>
          <w:rFonts w:asciiTheme="minorHAnsi" w:hAnsiTheme="minorHAnsi" w:cstheme="minorHAnsi"/>
          <w:sz w:val="22"/>
        </w:rPr>
        <w:t>transmi</w:t>
      </w:r>
      <w:r w:rsidR="00872F90" w:rsidRPr="00001E06">
        <w:rPr>
          <w:rFonts w:asciiTheme="minorHAnsi" w:hAnsiTheme="minorHAnsi" w:cstheme="minorHAnsi"/>
          <w:sz w:val="22"/>
        </w:rPr>
        <w:t>ssion of</w:t>
      </w:r>
      <w:r w:rsidR="00ED6F62" w:rsidRPr="00001E06">
        <w:rPr>
          <w:rFonts w:asciiTheme="minorHAnsi" w:hAnsiTheme="minorHAnsi" w:cstheme="minorHAnsi"/>
          <w:sz w:val="22"/>
        </w:rPr>
        <w:t xml:space="preserve"> the RIM reference signal </w:t>
      </w:r>
      <w:r w:rsidR="008C19BF" w:rsidRPr="00001E06">
        <w:rPr>
          <w:rFonts w:asciiTheme="minorHAnsi" w:hAnsiTheme="minorHAnsi" w:cstheme="minorHAnsi"/>
          <w:sz w:val="22"/>
        </w:rPr>
        <w:t>in special TDD slots (i.e.</w:t>
      </w:r>
      <w:r w:rsidR="00ED6F62" w:rsidRPr="00001E06">
        <w:rPr>
          <w:rFonts w:asciiTheme="minorHAnsi" w:hAnsiTheme="minorHAnsi" w:cstheme="minorHAnsi"/>
          <w:sz w:val="22"/>
        </w:rPr>
        <w:t xml:space="preserve"> between UL and DL switches</w:t>
      </w:r>
      <w:r w:rsidR="008C19BF" w:rsidRPr="00001E06">
        <w:rPr>
          <w:rFonts w:asciiTheme="minorHAnsi" w:hAnsiTheme="minorHAnsi" w:cstheme="minorHAnsi"/>
          <w:sz w:val="22"/>
        </w:rPr>
        <w:t>)</w:t>
      </w:r>
      <w:r w:rsidRPr="00001E06">
        <w:rPr>
          <w:rFonts w:asciiTheme="minorHAnsi" w:hAnsiTheme="minorHAnsi" w:cstheme="minorHAnsi"/>
          <w:sz w:val="22"/>
        </w:rPr>
        <w:t xml:space="preserve">. Furthermore, the </w:t>
      </w:r>
      <w:r w:rsidR="00200D0D" w:rsidRPr="00001E06">
        <w:rPr>
          <w:rFonts w:asciiTheme="minorHAnsi" w:hAnsiTheme="minorHAnsi" w:cstheme="minorHAnsi"/>
          <w:sz w:val="22"/>
        </w:rPr>
        <w:t>design of t</w:t>
      </w:r>
      <w:r w:rsidR="008C19BF" w:rsidRPr="00001E06">
        <w:rPr>
          <w:rFonts w:asciiTheme="minorHAnsi" w:hAnsiTheme="minorHAnsi" w:cstheme="minorHAnsi"/>
          <w:sz w:val="22"/>
        </w:rPr>
        <w:t>he RS</w:t>
      </w:r>
      <w:r w:rsidRPr="00001E06">
        <w:rPr>
          <w:rFonts w:asciiTheme="minorHAnsi" w:hAnsiTheme="minorHAnsi" w:cstheme="minorHAnsi"/>
          <w:sz w:val="22"/>
        </w:rPr>
        <w:t xml:space="preserve"> needs to be specified, where the current understanding is that </w:t>
      </w:r>
      <w:r w:rsidR="00892B4D" w:rsidRPr="00001E06">
        <w:rPr>
          <w:rFonts w:asciiTheme="minorHAnsi" w:hAnsiTheme="minorHAnsi" w:cstheme="minorHAnsi"/>
          <w:sz w:val="22"/>
        </w:rPr>
        <w:t xml:space="preserve">it may be beneficial to support </w:t>
      </w:r>
      <w:r w:rsidR="00187256">
        <w:rPr>
          <w:rFonts w:asciiTheme="minorHAnsi" w:hAnsiTheme="minorHAnsi" w:cstheme="minorHAnsi"/>
          <w:sz w:val="22"/>
        </w:rPr>
        <w:t>all RIM RSs by</w:t>
      </w:r>
      <w:r w:rsidR="00892B4D" w:rsidRPr="00001E06">
        <w:rPr>
          <w:rFonts w:asciiTheme="minorHAnsi" w:hAnsiTheme="minorHAnsi" w:cstheme="minorHAnsi"/>
          <w:sz w:val="22"/>
        </w:rPr>
        <w:t xml:space="preserve"> a common design. </w:t>
      </w:r>
    </w:p>
    <w:p w14:paraId="1160118E" w14:textId="11104C2D" w:rsidR="00664057" w:rsidRPr="00001E06" w:rsidRDefault="00001E06" w:rsidP="00F46A49">
      <w:pPr>
        <w:pStyle w:val="ListParagraph"/>
        <w:numPr>
          <w:ilvl w:val="0"/>
          <w:numId w:val="4"/>
        </w:numPr>
        <w:rPr>
          <w:rFonts w:asciiTheme="minorHAnsi" w:hAnsiTheme="minorHAnsi" w:cstheme="minorHAnsi"/>
          <w:sz w:val="22"/>
        </w:rPr>
      </w:pPr>
      <w:r w:rsidRPr="00001E06">
        <w:rPr>
          <w:rFonts w:asciiTheme="minorHAnsi" w:hAnsiTheme="minorHAnsi" w:cstheme="minorHAnsi"/>
          <w:sz w:val="22"/>
          <w:u w:val="single"/>
        </w:rPr>
        <w:t>Backhaul signalling</w:t>
      </w:r>
      <w:r w:rsidRPr="00001E06">
        <w:rPr>
          <w:rFonts w:asciiTheme="minorHAnsi" w:hAnsiTheme="minorHAnsi" w:cstheme="minorHAnsi"/>
          <w:sz w:val="22"/>
        </w:rPr>
        <w:t>:</w:t>
      </w:r>
      <w:r w:rsidR="00132792">
        <w:rPr>
          <w:rFonts w:asciiTheme="minorHAnsi" w:hAnsiTheme="minorHAnsi" w:cstheme="minorHAnsi"/>
          <w:sz w:val="22"/>
        </w:rPr>
        <w:t xml:space="preserve"> </w:t>
      </w:r>
      <w:r w:rsidR="00B079D0">
        <w:rPr>
          <w:rFonts w:asciiTheme="minorHAnsi" w:hAnsiTheme="minorHAnsi" w:cstheme="minorHAnsi"/>
          <w:sz w:val="22"/>
        </w:rPr>
        <w:t xml:space="preserve">In </w:t>
      </w:r>
      <w:r w:rsidR="00132792">
        <w:rPr>
          <w:rFonts w:asciiTheme="minorHAnsi" w:hAnsiTheme="minorHAnsi" w:cstheme="minorHAnsi"/>
          <w:sz w:val="22"/>
        </w:rPr>
        <w:t>addition to the air interface impact,</w:t>
      </w:r>
      <w:r w:rsidR="0022015F">
        <w:rPr>
          <w:rFonts w:asciiTheme="minorHAnsi" w:hAnsiTheme="minorHAnsi" w:cstheme="minorHAnsi"/>
          <w:sz w:val="22"/>
        </w:rPr>
        <w:t xml:space="preserve"> the FWs 2.1 and 2.</w:t>
      </w:r>
      <w:r w:rsidRPr="00001E06">
        <w:rPr>
          <w:rFonts w:asciiTheme="minorHAnsi" w:hAnsiTheme="minorHAnsi" w:cstheme="minorHAnsi"/>
          <w:sz w:val="22"/>
        </w:rPr>
        <w:t xml:space="preserve">2 also require specification of </w:t>
      </w:r>
      <w:r w:rsidR="00132792">
        <w:rPr>
          <w:rFonts w:asciiTheme="minorHAnsi" w:hAnsiTheme="minorHAnsi" w:cstheme="minorHAnsi"/>
          <w:sz w:val="22"/>
        </w:rPr>
        <w:t xml:space="preserve">the </w:t>
      </w:r>
      <w:r w:rsidRPr="00001E06">
        <w:rPr>
          <w:rFonts w:asciiTheme="minorHAnsi" w:hAnsiTheme="minorHAnsi" w:cstheme="minorHAnsi"/>
          <w:sz w:val="22"/>
        </w:rPr>
        <w:t xml:space="preserve">backhaul signalling </w:t>
      </w:r>
      <w:r w:rsidR="00132792">
        <w:rPr>
          <w:rFonts w:asciiTheme="minorHAnsi" w:hAnsiTheme="minorHAnsi" w:cstheme="minorHAnsi"/>
          <w:sz w:val="22"/>
        </w:rPr>
        <w:t xml:space="preserve">for RIM coordination </w:t>
      </w:r>
      <w:r w:rsidRPr="00001E06">
        <w:rPr>
          <w:rFonts w:asciiTheme="minorHAnsi" w:hAnsiTheme="minorHAnsi" w:cstheme="minorHAnsi"/>
          <w:sz w:val="22"/>
        </w:rPr>
        <w:t xml:space="preserve">between the victim </w:t>
      </w:r>
      <w:r w:rsidR="00187256">
        <w:rPr>
          <w:rFonts w:asciiTheme="minorHAnsi" w:hAnsiTheme="minorHAnsi" w:cstheme="minorHAnsi"/>
          <w:sz w:val="22"/>
        </w:rPr>
        <w:t xml:space="preserve">side </w:t>
      </w:r>
      <w:r w:rsidRPr="00001E06">
        <w:rPr>
          <w:rFonts w:asciiTheme="minorHAnsi" w:hAnsiTheme="minorHAnsi" w:cstheme="minorHAnsi"/>
          <w:sz w:val="22"/>
        </w:rPr>
        <w:t xml:space="preserve">and </w:t>
      </w:r>
      <w:r w:rsidR="00132792">
        <w:rPr>
          <w:rFonts w:asciiTheme="minorHAnsi" w:hAnsiTheme="minorHAnsi" w:cstheme="minorHAnsi"/>
          <w:sz w:val="22"/>
        </w:rPr>
        <w:t xml:space="preserve">the </w:t>
      </w:r>
      <w:r w:rsidRPr="00001E06">
        <w:rPr>
          <w:rFonts w:asciiTheme="minorHAnsi" w:hAnsiTheme="minorHAnsi" w:cstheme="minorHAnsi"/>
          <w:sz w:val="22"/>
        </w:rPr>
        <w:t xml:space="preserve">aggressor side. </w:t>
      </w:r>
    </w:p>
    <w:p w14:paraId="24B41044" w14:textId="62D30536" w:rsidR="00A16BD6" w:rsidRDefault="00A16BD6" w:rsidP="000112CB">
      <w:pPr>
        <w:rPr>
          <w:rFonts w:asciiTheme="minorHAnsi" w:hAnsiTheme="minorHAnsi" w:cstheme="minorHAnsi"/>
          <w:b/>
          <w:sz w:val="22"/>
        </w:rPr>
      </w:pPr>
      <w:r w:rsidRPr="00A16BD6">
        <w:rPr>
          <w:rFonts w:asciiTheme="minorHAnsi" w:hAnsiTheme="minorHAnsi" w:cstheme="minorHAnsi"/>
          <w:b/>
          <w:sz w:val="22"/>
        </w:rPr>
        <w:t xml:space="preserve">Observation </w:t>
      </w:r>
      <w:r w:rsidR="0091189B">
        <w:rPr>
          <w:rFonts w:asciiTheme="minorHAnsi" w:hAnsiTheme="minorHAnsi" w:cstheme="minorHAnsi"/>
          <w:b/>
          <w:sz w:val="22"/>
        </w:rPr>
        <w:t>2</w:t>
      </w:r>
      <w:r w:rsidR="00FA4B1B">
        <w:rPr>
          <w:rFonts w:asciiTheme="minorHAnsi" w:hAnsiTheme="minorHAnsi" w:cstheme="minorHAnsi"/>
          <w:b/>
          <w:sz w:val="22"/>
        </w:rPr>
        <w:t xml:space="preserve">: </w:t>
      </w:r>
      <w:r w:rsidR="0022015F">
        <w:rPr>
          <w:rFonts w:asciiTheme="minorHAnsi" w:hAnsiTheme="minorHAnsi" w:cstheme="minorHAnsi"/>
          <w:b/>
          <w:sz w:val="22"/>
        </w:rPr>
        <w:t>Frameworks 2.1 and 2.</w:t>
      </w:r>
      <w:r w:rsidRPr="00A16BD6">
        <w:rPr>
          <w:rFonts w:asciiTheme="minorHAnsi" w:hAnsiTheme="minorHAnsi" w:cstheme="minorHAnsi"/>
          <w:b/>
          <w:sz w:val="22"/>
        </w:rPr>
        <w:t xml:space="preserve">2 </w:t>
      </w:r>
      <w:r w:rsidR="00187256">
        <w:rPr>
          <w:rFonts w:asciiTheme="minorHAnsi" w:hAnsiTheme="minorHAnsi" w:cstheme="minorHAnsi"/>
          <w:b/>
          <w:sz w:val="22"/>
        </w:rPr>
        <w:t>induce</w:t>
      </w:r>
      <w:r w:rsidRPr="00A16BD6">
        <w:rPr>
          <w:rFonts w:asciiTheme="minorHAnsi" w:hAnsiTheme="minorHAnsi" w:cstheme="minorHAnsi"/>
          <w:b/>
          <w:sz w:val="22"/>
        </w:rPr>
        <w:t xml:space="preserve"> a larger standardization impact than Framework-1</w:t>
      </w:r>
      <w:r w:rsidR="00001E06">
        <w:rPr>
          <w:rFonts w:asciiTheme="minorHAnsi" w:hAnsiTheme="minorHAnsi" w:cstheme="minorHAnsi"/>
          <w:b/>
          <w:sz w:val="22"/>
        </w:rPr>
        <w:t>. All three frameworks incur a standardization impact on the air interface</w:t>
      </w:r>
      <w:r w:rsidR="0022015F">
        <w:rPr>
          <w:rFonts w:asciiTheme="minorHAnsi" w:hAnsiTheme="minorHAnsi" w:cstheme="minorHAnsi"/>
          <w:b/>
          <w:sz w:val="22"/>
        </w:rPr>
        <w:t>, while the Frameworks 2.1 and 2.</w:t>
      </w:r>
      <w:r w:rsidR="00132792">
        <w:rPr>
          <w:rFonts w:asciiTheme="minorHAnsi" w:hAnsiTheme="minorHAnsi" w:cstheme="minorHAnsi"/>
          <w:b/>
          <w:sz w:val="22"/>
        </w:rPr>
        <w:t xml:space="preserve">2 also require specification of </w:t>
      </w:r>
      <w:r w:rsidRPr="00A16BD6">
        <w:rPr>
          <w:rFonts w:asciiTheme="minorHAnsi" w:hAnsiTheme="minorHAnsi" w:cstheme="minorHAnsi"/>
          <w:b/>
          <w:sz w:val="22"/>
        </w:rPr>
        <w:t xml:space="preserve">backhaul </w:t>
      </w:r>
      <w:r w:rsidR="00132792">
        <w:rPr>
          <w:rFonts w:asciiTheme="minorHAnsi" w:hAnsiTheme="minorHAnsi" w:cstheme="minorHAnsi"/>
          <w:b/>
          <w:sz w:val="22"/>
        </w:rPr>
        <w:t>signalling</w:t>
      </w:r>
      <w:r w:rsidRPr="00A16BD6">
        <w:rPr>
          <w:rFonts w:asciiTheme="minorHAnsi" w:hAnsiTheme="minorHAnsi" w:cstheme="minorHAnsi"/>
          <w:b/>
          <w:sz w:val="22"/>
        </w:rPr>
        <w:t>.</w:t>
      </w:r>
    </w:p>
    <w:p w14:paraId="4FC51DA9" w14:textId="35DE396A" w:rsidR="000112CB" w:rsidRDefault="00664057" w:rsidP="000112CB">
      <w:pPr>
        <w:rPr>
          <w:rFonts w:asciiTheme="minorHAnsi" w:hAnsiTheme="minorHAnsi" w:cstheme="minorHAnsi"/>
          <w:sz w:val="22"/>
        </w:rPr>
      </w:pPr>
      <w:r w:rsidRPr="00664057">
        <w:rPr>
          <w:rFonts w:asciiTheme="minorHAnsi" w:hAnsiTheme="minorHAnsi" w:cstheme="minorHAnsi"/>
          <w:b/>
          <w:sz w:val="22"/>
          <w:u w:val="single"/>
        </w:rPr>
        <w:t>Performance</w:t>
      </w:r>
      <w:r>
        <w:rPr>
          <w:rFonts w:asciiTheme="minorHAnsi" w:hAnsiTheme="minorHAnsi" w:cstheme="minorHAnsi"/>
          <w:sz w:val="22"/>
        </w:rPr>
        <w:t xml:space="preserve">: </w:t>
      </w:r>
      <w:r w:rsidR="00D92682">
        <w:rPr>
          <w:rFonts w:asciiTheme="minorHAnsi" w:hAnsiTheme="minorHAnsi" w:cstheme="minorHAnsi"/>
          <w:sz w:val="22"/>
        </w:rPr>
        <w:t xml:space="preserve">The </w:t>
      </w:r>
      <w:r>
        <w:rPr>
          <w:rFonts w:asciiTheme="minorHAnsi" w:hAnsiTheme="minorHAnsi" w:cstheme="minorHAnsi"/>
          <w:sz w:val="22"/>
        </w:rPr>
        <w:t xml:space="preserve">performance </w:t>
      </w:r>
      <w:r w:rsidR="009E15AE">
        <w:rPr>
          <w:rFonts w:asciiTheme="minorHAnsi" w:hAnsiTheme="minorHAnsi" w:cstheme="minorHAnsi"/>
          <w:sz w:val="22"/>
        </w:rPr>
        <w:t>of any given adaptive RIM solution</w:t>
      </w:r>
      <w:r w:rsidR="003A21E8">
        <w:rPr>
          <w:rFonts w:asciiTheme="minorHAnsi" w:hAnsiTheme="minorHAnsi" w:cstheme="minorHAnsi"/>
          <w:sz w:val="22"/>
        </w:rPr>
        <w:t xml:space="preserve"> largely</w:t>
      </w:r>
      <w:r w:rsidR="009E15AE">
        <w:rPr>
          <w:rFonts w:asciiTheme="minorHAnsi" w:hAnsiTheme="minorHAnsi" w:cstheme="minorHAnsi"/>
          <w:sz w:val="22"/>
        </w:rPr>
        <w:t xml:space="preserve"> depends on the </w:t>
      </w:r>
      <w:r w:rsidR="00744C63">
        <w:rPr>
          <w:rFonts w:asciiTheme="minorHAnsi" w:hAnsiTheme="minorHAnsi" w:cstheme="minorHAnsi"/>
          <w:sz w:val="22"/>
        </w:rPr>
        <w:t xml:space="preserve">possibility of </w:t>
      </w:r>
      <w:r w:rsidR="009E15AE">
        <w:rPr>
          <w:rFonts w:asciiTheme="minorHAnsi" w:hAnsiTheme="minorHAnsi" w:cstheme="minorHAnsi"/>
          <w:sz w:val="22"/>
        </w:rPr>
        <w:t xml:space="preserve">coordination between the victim and </w:t>
      </w:r>
      <w:r w:rsidR="00744C63">
        <w:rPr>
          <w:rFonts w:asciiTheme="minorHAnsi" w:hAnsiTheme="minorHAnsi" w:cstheme="minorHAnsi"/>
          <w:sz w:val="22"/>
        </w:rPr>
        <w:t xml:space="preserve">the </w:t>
      </w:r>
      <w:r w:rsidR="009E15AE">
        <w:rPr>
          <w:rFonts w:asciiTheme="minorHAnsi" w:hAnsiTheme="minorHAnsi" w:cstheme="minorHAnsi"/>
          <w:sz w:val="22"/>
        </w:rPr>
        <w:t xml:space="preserve">aggressor side. In that sense, it is reasonable to assume that the performance of </w:t>
      </w:r>
      <w:r w:rsidR="00795FC9">
        <w:rPr>
          <w:rFonts w:asciiTheme="minorHAnsi" w:hAnsiTheme="minorHAnsi" w:cstheme="minorHAnsi"/>
          <w:sz w:val="22"/>
        </w:rPr>
        <w:t>FW-1</w:t>
      </w:r>
      <w:r w:rsidR="00744C63">
        <w:rPr>
          <w:rFonts w:asciiTheme="minorHAnsi" w:hAnsiTheme="minorHAnsi" w:cstheme="minorHAnsi"/>
          <w:sz w:val="22"/>
        </w:rPr>
        <w:t xml:space="preserve"> would</w:t>
      </w:r>
      <w:r w:rsidR="00754135">
        <w:rPr>
          <w:rFonts w:asciiTheme="minorHAnsi" w:hAnsiTheme="minorHAnsi" w:cstheme="minorHAnsi"/>
          <w:sz w:val="22"/>
        </w:rPr>
        <w:t>, in some cases,</w:t>
      </w:r>
      <w:r w:rsidR="00744C63">
        <w:rPr>
          <w:rFonts w:asciiTheme="minorHAnsi" w:hAnsiTheme="minorHAnsi" w:cstheme="minorHAnsi"/>
          <w:sz w:val="22"/>
        </w:rPr>
        <w:t xml:space="preserve"> be</w:t>
      </w:r>
      <w:r w:rsidR="009E15AE">
        <w:rPr>
          <w:rFonts w:asciiTheme="minorHAnsi" w:hAnsiTheme="minorHAnsi" w:cstheme="minorHAnsi"/>
          <w:sz w:val="22"/>
        </w:rPr>
        <w:t xml:space="preserve"> inferior to the performance of </w:t>
      </w:r>
      <w:r w:rsidR="00795FC9">
        <w:rPr>
          <w:rFonts w:asciiTheme="minorHAnsi" w:hAnsiTheme="minorHAnsi" w:cstheme="minorHAnsi"/>
          <w:sz w:val="22"/>
        </w:rPr>
        <w:t>FW-2.</w:t>
      </w:r>
      <w:r w:rsidR="002D2A18">
        <w:rPr>
          <w:rFonts w:asciiTheme="minorHAnsi" w:hAnsiTheme="minorHAnsi" w:cstheme="minorHAnsi"/>
          <w:sz w:val="22"/>
        </w:rPr>
        <w:t>x</w:t>
      </w:r>
      <w:r w:rsidR="009E15AE">
        <w:rPr>
          <w:rFonts w:asciiTheme="minorHAnsi" w:hAnsiTheme="minorHAnsi" w:cstheme="minorHAnsi"/>
          <w:sz w:val="22"/>
        </w:rPr>
        <w:t xml:space="preserve">, </w:t>
      </w:r>
      <w:r w:rsidR="00536CBF">
        <w:rPr>
          <w:rFonts w:asciiTheme="minorHAnsi" w:hAnsiTheme="minorHAnsi" w:cstheme="minorHAnsi"/>
          <w:sz w:val="22"/>
        </w:rPr>
        <w:t>since</w:t>
      </w:r>
      <w:r w:rsidR="00744C63">
        <w:rPr>
          <w:rFonts w:asciiTheme="minorHAnsi" w:hAnsiTheme="minorHAnsi" w:cstheme="minorHAnsi"/>
          <w:sz w:val="22"/>
        </w:rPr>
        <w:t xml:space="preserve"> the coordination in </w:t>
      </w:r>
      <w:r w:rsidR="00795FC9">
        <w:rPr>
          <w:rFonts w:asciiTheme="minorHAnsi" w:hAnsiTheme="minorHAnsi" w:cstheme="minorHAnsi"/>
          <w:sz w:val="22"/>
        </w:rPr>
        <w:t>FW-2.</w:t>
      </w:r>
      <w:r w:rsidR="00744C63">
        <w:rPr>
          <w:rFonts w:asciiTheme="minorHAnsi" w:hAnsiTheme="minorHAnsi" w:cstheme="minorHAnsi"/>
          <w:sz w:val="22"/>
        </w:rPr>
        <w:t>x</w:t>
      </w:r>
      <w:r w:rsidR="009E15AE">
        <w:rPr>
          <w:rFonts w:asciiTheme="minorHAnsi" w:hAnsiTheme="minorHAnsi" w:cstheme="minorHAnsi"/>
          <w:sz w:val="22"/>
        </w:rPr>
        <w:t xml:space="preserve"> takes place over </w:t>
      </w:r>
      <w:r w:rsidR="00744C63">
        <w:rPr>
          <w:rFonts w:asciiTheme="minorHAnsi" w:hAnsiTheme="minorHAnsi" w:cstheme="minorHAnsi"/>
          <w:sz w:val="22"/>
        </w:rPr>
        <w:t>the (</w:t>
      </w:r>
      <w:r w:rsidR="009E15AE">
        <w:rPr>
          <w:rFonts w:asciiTheme="minorHAnsi" w:hAnsiTheme="minorHAnsi" w:cstheme="minorHAnsi"/>
          <w:sz w:val="22"/>
        </w:rPr>
        <w:t>wired</w:t>
      </w:r>
      <w:r w:rsidR="00744C63">
        <w:rPr>
          <w:rFonts w:asciiTheme="minorHAnsi" w:hAnsiTheme="minorHAnsi" w:cstheme="minorHAnsi"/>
          <w:sz w:val="22"/>
        </w:rPr>
        <w:t>)</w:t>
      </w:r>
      <w:r w:rsidR="009E15AE">
        <w:rPr>
          <w:rFonts w:asciiTheme="minorHAnsi" w:hAnsiTheme="minorHAnsi" w:cstheme="minorHAnsi"/>
          <w:sz w:val="22"/>
        </w:rPr>
        <w:t xml:space="preserve"> backhaul links. </w:t>
      </w:r>
      <w:r w:rsidR="00754135">
        <w:rPr>
          <w:rFonts w:asciiTheme="minorHAnsi" w:hAnsiTheme="minorHAnsi" w:cstheme="minorHAnsi"/>
          <w:sz w:val="22"/>
        </w:rPr>
        <w:t xml:space="preserve">The FW-1 and FW-2.X have a common OTA </w:t>
      </w:r>
      <w:r w:rsidR="00567936">
        <w:rPr>
          <w:rFonts w:asciiTheme="minorHAnsi" w:hAnsiTheme="minorHAnsi" w:cstheme="minorHAnsi"/>
          <w:sz w:val="22"/>
        </w:rPr>
        <w:t xml:space="preserve">component (RI detection and OTA RI notification from the victim to the aggressor side). However, due to the use of </w:t>
      </w:r>
      <w:r w:rsidR="009E15AE">
        <w:rPr>
          <w:rFonts w:asciiTheme="minorHAnsi" w:hAnsiTheme="minorHAnsi" w:cstheme="minorHAnsi"/>
          <w:sz w:val="22"/>
        </w:rPr>
        <w:t>wired backhau</w:t>
      </w:r>
      <w:r w:rsidR="00567936">
        <w:rPr>
          <w:rFonts w:asciiTheme="minorHAnsi" w:hAnsiTheme="minorHAnsi" w:cstheme="minorHAnsi"/>
          <w:sz w:val="22"/>
        </w:rPr>
        <w:t>l</w:t>
      </w:r>
      <w:r w:rsidR="00CB547E">
        <w:rPr>
          <w:rFonts w:asciiTheme="minorHAnsi" w:hAnsiTheme="minorHAnsi" w:cstheme="minorHAnsi"/>
          <w:sz w:val="22"/>
        </w:rPr>
        <w:t xml:space="preserve"> for communicating that the RS from the victim side is no longer being received</w:t>
      </w:r>
      <w:r w:rsidR="00567936">
        <w:rPr>
          <w:rFonts w:asciiTheme="minorHAnsi" w:hAnsiTheme="minorHAnsi" w:cstheme="minorHAnsi"/>
          <w:sz w:val="22"/>
        </w:rPr>
        <w:t xml:space="preserve">, the </w:t>
      </w:r>
      <w:r w:rsidR="00795FC9">
        <w:rPr>
          <w:rFonts w:asciiTheme="minorHAnsi" w:hAnsiTheme="minorHAnsi" w:cstheme="minorHAnsi"/>
          <w:sz w:val="22"/>
        </w:rPr>
        <w:t>FW-2.</w:t>
      </w:r>
      <w:r w:rsidR="00567936">
        <w:rPr>
          <w:rFonts w:asciiTheme="minorHAnsi" w:hAnsiTheme="minorHAnsi" w:cstheme="minorHAnsi"/>
          <w:sz w:val="22"/>
        </w:rPr>
        <w:t>x</w:t>
      </w:r>
      <w:r w:rsidR="009E15AE">
        <w:rPr>
          <w:rFonts w:asciiTheme="minorHAnsi" w:hAnsiTheme="minorHAnsi" w:cstheme="minorHAnsi"/>
          <w:sz w:val="22"/>
        </w:rPr>
        <w:t xml:space="preserve"> </w:t>
      </w:r>
      <w:r w:rsidR="00567936">
        <w:rPr>
          <w:rFonts w:asciiTheme="minorHAnsi" w:hAnsiTheme="minorHAnsi" w:cstheme="minorHAnsi"/>
          <w:sz w:val="22"/>
        </w:rPr>
        <w:t>may be more robust in reverting to normal operation once the RI disappears</w:t>
      </w:r>
      <w:r w:rsidR="003D46DA">
        <w:rPr>
          <w:rFonts w:asciiTheme="minorHAnsi" w:hAnsiTheme="minorHAnsi" w:cstheme="minorHAnsi"/>
          <w:sz w:val="22"/>
        </w:rPr>
        <w:t xml:space="preserve">. </w:t>
      </w:r>
      <w:r w:rsidR="009E15AE">
        <w:rPr>
          <w:rFonts w:asciiTheme="minorHAnsi" w:hAnsiTheme="minorHAnsi" w:cstheme="minorHAnsi"/>
          <w:sz w:val="22"/>
        </w:rPr>
        <w:t xml:space="preserve"> </w:t>
      </w:r>
      <w:r>
        <w:rPr>
          <w:rFonts w:asciiTheme="minorHAnsi" w:hAnsiTheme="minorHAnsi" w:cstheme="minorHAnsi"/>
          <w:sz w:val="22"/>
        </w:rPr>
        <w:t xml:space="preserve"> </w:t>
      </w:r>
    </w:p>
    <w:p w14:paraId="55C43A3A" w14:textId="530E36E9" w:rsidR="003D46DA" w:rsidRDefault="003D46DA" w:rsidP="000112CB">
      <w:pPr>
        <w:rPr>
          <w:rFonts w:asciiTheme="minorHAnsi" w:hAnsiTheme="minorHAnsi" w:cstheme="minorHAnsi"/>
          <w:b/>
          <w:sz w:val="22"/>
        </w:rPr>
      </w:pPr>
      <w:r w:rsidRPr="003D46DA">
        <w:rPr>
          <w:rFonts w:asciiTheme="minorHAnsi" w:hAnsiTheme="minorHAnsi" w:cstheme="minorHAnsi"/>
          <w:b/>
          <w:sz w:val="22"/>
        </w:rPr>
        <w:t xml:space="preserve">Observation </w:t>
      </w:r>
      <w:r w:rsidR="0091189B">
        <w:rPr>
          <w:rFonts w:asciiTheme="minorHAnsi" w:hAnsiTheme="minorHAnsi" w:cstheme="minorHAnsi"/>
          <w:b/>
          <w:sz w:val="22"/>
        </w:rPr>
        <w:t>3</w:t>
      </w:r>
      <w:r w:rsidRPr="003D46DA">
        <w:rPr>
          <w:rFonts w:asciiTheme="minorHAnsi" w:hAnsiTheme="minorHAnsi" w:cstheme="minorHAnsi"/>
          <w:b/>
          <w:sz w:val="22"/>
        </w:rPr>
        <w:t xml:space="preserve">: </w:t>
      </w:r>
      <w:r w:rsidR="00AE1185">
        <w:rPr>
          <w:rFonts w:asciiTheme="minorHAnsi" w:hAnsiTheme="minorHAnsi" w:cstheme="minorHAnsi"/>
          <w:b/>
          <w:sz w:val="22"/>
        </w:rPr>
        <w:t xml:space="preserve">The </w:t>
      </w:r>
      <w:r w:rsidR="007E0F05">
        <w:rPr>
          <w:rFonts w:asciiTheme="minorHAnsi" w:hAnsiTheme="minorHAnsi" w:cstheme="minorHAnsi"/>
          <w:b/>
          <w:sz w:val="22"/>
        </w:rPr>
        <w:t xml:space="preserve">advantage </w:t>
      </w:r>
      <w:r w:rsidRPr="003D46DA">
        <w:rPr>
          <w:rFonts w:asciiTheme="minorHAnsi" w:hAnsiTheme="minorHAnsi" w:cstheme="minorHAnsi"/>
          <w:b/>
          <w:sz w:val="22"/>
        </w:rPr>
        <w:t xml:space="preserve">of </w:t>
      </w:r>
      <w:r w:rsidR="00744C63">
        <w:rPr>
          <w:rFonts w:asciiTheme="minorHAnsi" w:hAnsiTheme="minorHAnsi" w:cstheme="minorHAnsi"/>
          <w:b/>
          <w:sz w:val="22"/>
        </w:rPr>
        <w:t xml:space="preserve">the </w:t>
      </w:r>
      <w:r>
        <w:rPr>
          <w:rFonts w:asciiTheme="minorHAnsi" w:hAnsiTheme="minorHAnsi" w:cstheme="minorHAnsi"/>
          <w:b/>
          <w:sz w:val="22"/>
        </w:rPr>
        <w:t>RIM Framework</w:t>
      </w:r>
      <w:r w:rsidR="0022015F">
        <w:rPr>
          <w:rFonts w:asciiTheme="minorHAnsi" w:hAnsiTheme="minorHAnsi" w:cstheme="minorHAnsi"/>
          <w:b/>
          <w:sz w:val="22"/>
        </w:rPr>
        <w:t xml:space="preserve"> 2.</w:t>
      </w:r>
      <w:r w:rsidRPr="003D46DA">
        <w:rPr>
          <w:rFonts w:asciiTheme="minorHAnsi" w:hAnsiTheme="minorHAnsi" w:cstheme="minorHAnsi"/>
          <w:b/>
          <w:sz w:val="22"/>
        </w:rPr>
        <w:t xml:space="preserve">x </w:t>
      </w:r>
      <w:r w:rsidR="00744C63">
        <w:rPr>
          <w:rFonts w:asciiTheme="minorHAnsi" w:hAnsiTheme="minorHAnsi" w:cstheme="minorHAnsi"/>
          <w:b/>
          <w:sz w:val="22"/>
        </w:rPr>
        <w:t>with respect to the</w:t>
      </w:r>
      <w:r>
        <w:rPr>
          <w:rFonts w:asciiTheme="minorHAnsi" w:hAnsiTheme="minorHAnsi" w:cstheme="minorHAnsi"/>
          <w:b/>
          <w:sz w:val="22"/>
        </w:rPr>
        <w:t xml:space="preserve"> RIM Framework 1 </w:t>
      </w:r>
      <w:r w:rsidR="007E0F05">
        <w:rPr>
          <w:rFonts w:asciiTheme="minorHAnsi" w:hAnsiTheme="minorHAnsi" w:cstheme="minorHAnsi"/>
          <w:b/>
          <w:sz w:val="22"/>
        </w:rPr>
        <w:t>is the possibility to exchange information with higher reliability, which may result in better performance.</w:t>
      </w:r>
    </w:p>
    <w:p w14:paraId="463C29A9" w14:textId="2CA5B467" w:rsidR="008B7E8A" w:rsidRPr="008B7E8A" w:rsidRDefault="00187256" w:rsidP="000112CB">
      <w:pPr>
        <w:rPr>
          <w:rFonts w:asciiTheme="minorHAnsi" w:hAnsiTheme="minorHAnsi" w:cstheme="minorHAnsi"/>
          <w:sz w:val="22"/>
        </w:rPr>
      </w:pPr>
      <w:r>
        <w:rPr>
          <w:rFonts w:asciiTheme="minorHAnsi" w:hAnsiTheme="minorHAnsi" w:cstheme="minorHAnsi"/>
          <w:sz w:val="22"/>
        </w:rPr>
        <w:t>On the other hand, not all RI scen</w:t>
      </w:r>
      <w:r w:rsidR="00AE1BAA">
        <w:rPr>
          <w:rFonts w:asciiTheme="minorHAnsi" w:hAnsiTheme="minorHAnsi" w:cstheme="minorHAnsi"/>
          <w:sz w:val="22"/>
        </w:rPr>
        <w:t>arios require advanced RIM coordination.</w:t>
      </w:r>
      <w:r>
        <w:rPr>
          <w:rFonts w:asciiTheme="minorHAnsi" w:hAnsiTheme="minorHAnsi" w:cstheme="minorHAnsi"/>
          <w:sz w:val="22"/>
        </w:rPr>
        <w:t xml:space="preserve"> </w:t>
      </w:r>
      <w:r w:rsidR="008B7E8A">
        <w:rPr>
          <w:rFonts w:asciiTheme="minorHAnsi" w:hAnsiTheme="minorHAnsi" w:cstheme="minorHAnsi"/>
          <w:sz w:val="22"/>
        </w:rPr>
        <w:t xml:space="preserve">In </w:t>
      </w:r>
      <w:r w:rsidR="00B45FD8">
        <w:rPr>
          <w:rFonts w:asciiTheme="minorHAnsi" w:hAnsiTheme="minorHAnsi" w:cstheme="minorHAnsi"/>
          <w:sz w:val="22"/>
        </w:rPr>
        <w:t xml:space="preserve">moderate RI scenarios with a small number of affected gNBs, </w:t>
      </w:r>
      <w:r w:rsidR="00AE1BAA">
        <w:rPr>
          <w:rFonts w:asciiTheme="minorHAnsi" w:hAnsiTheme="minorHAnsi" w:cstheme="minorHAnsi"/>
          <w:sz w:val="22"/>
        </w:rPr>
        <w:t xml:space="preserve">the </w:t>
      </w:r>
      <w:r w:rsidR="008B7E8A">
        <w:rPr>
          <w:rFonts w:asciiTheme="minorHAnsi" w:hAnsiTheme="minorHAnsi" w:cstheme="minorHAnsi"/>
          <w:sz w:val="22"/>
        </w:rPr>
        <w:t>OTA-based solut</w:t>
      </w:r>
      <w:r w:rsidR="00AE1BAA">
        <w:rPr>
          <w:rFonts w:asciiTheme="minorHAnsi" w:hAnsiTheme="minorHAnsi" w:cstheme="minorHAnsi"/>
          <w:sz w:val="22"/>
        </w:rPr>
        <w:t>ion</w:t>
      </w:r>
      <w:r w:rsidR="008B7E8A">
        <w:rPr>
          <w:rFonts w:asciiTheme="minorHAnsi" w:hAnsiTheme="minorHAnsi" w:cstheme="minorHAnsi"/>
          <w:sz w:val="22"/>
        </w:rPr>
        <w:t xml:space="preserve"> may mitigate </w:t>
      </w:r>
      <w:r w:rsidR="00FA4B1B">
        <w:rPr>
          <w:rFonts w:asciiTheme="minorHAnsi" w:hAnsiTheme="minorHAnsi" w:cstheme="minorHAnsi"/>
          <w:sz w:val="22"/>
        </w:rPr>
        <w:t xml:space="preserve">the </w:t>
      </w:r>
      <w:r w:rsidR="00AE1BAA">
        <w:rPr>
          <w:rFonts w:asciiTheme="minorHAnsi" w:hAnsiTheme="minorHAnsi" w:cstheme="minorHAnsi"/>
          <w:sz w:val="22"/>
        </w:rPr>
        <w:t>RI to an acceptable level. Meanwhile,</w:t>
      </w:r>
      <w:r w:rsidR="008B7E8A">
        <w:rPr>
          <w:rFonts w:asciiTheme="minorHAnsi" w:hAnsiTheme="minorHAnsi" w:cstheme="minorHAnsi"/>
          <w:sz w:val="22"/>
        </w:rPr>
        <w:t xml:space="preserve"> in</w:t>
      </w:r>
      <w:r w:rsidR="00B45FD8">
        <w:rPr>
          <w:rFonts w:asciiTheme="minorHAnsi" w:hAnsiTheme="minorHAnsi" w:cstheme="minorHAnsi"/>
          <w:sz w:val="22"/>
        </w:rPr>
        <w:t xml:space="preserve"> mo</w:t>
      </w:r>
      <w:r w:rsidR="00AE1BAA">
        <w:rPr>
          <w:rFonts w:asciiTheme="minorHAnsi" w:hAnsiTheme="minorHAnsi" w:cstheme="minorHAnsi"/>
          <w:sz w:val="22"/>
        </w:rPr>
        <w:t xml:space="preserve">re complex scenarios </w:t>
      </w:r>
      <w:r w:rsidR="00754135">
        <w:rPr>
          <w:rFonts w:asciiTheme="minorHAnsi" w:hAnsiTheme="minorHAnsi" w:cstheme="minorHAnsi"/>
          <w:sz w:val="22"/>
        </w:rPr>
        <w:t xml:space="preserve">with e.g. </w:t>
      </w:r>
      <w:proofErr w:type="gramStart"/>
      <w:r w:rsidR="00754135">
        <w:rPr>
          <w:rFonts w:asciiTheme="minorHAnsi" w:hAnsiTheme="minorHAnsi" w:cstheme="minorHAnsi"/>
          <w:sz w:val="22"/>
        </w:rPr>
        <w:t>a</w:t>
      </w:r>
      <w:r w:rsidR="00B45FD8">
        <w:rPr>
          <w:rFonts w:asciiTheme="minorHAnsi" w:hAnsiTheme="minorHAnsi" w:cstheme="minorHAnsi"/>
          <w:sz w:val="22"/>
        </w:rPr>
        <w:t xml:space="preserve"> large number of</w:t>
      </w:r>
      <w:proofErr w:type="gramEnd"/>
      <w:r w:rsidR="00B45FD8">
        <w:rPr>
          <w:rFonts w:asciiTheme="minorHAnsi" w:hAnsiTheme="minorHAnsi" w:cstheme="minorHAnsi"/>
          <w:sz w:val="22"/>
        </w:rPr>
        <w:t xml:space="preserve"> gNBs</w:t>
      </w:r>
      <w:r w:rsidR="00754135">
        <w:rPr>
          <w:rFonts w:asciiTheme="minorHAnsi" w:hAnsiTheme="minorHAnsi" w:cstheme="minorHAnsi"/>
          <w:sz w:val="22"/>
        </w:rPr>
        <w:t xml:space="preserve"> and insufficiently reliable OTA coordination possibilities</w:t>
      </w:r>
      <w:r w:rsidR="008B7E8A">
        <w:rPr>
          <w:rFonts w:asciiTheme="minorHAnsi" w:hAnsiTheme="minorHAnsi" w:cstheme="minorHAnsi"/>
          <w:sz w:val="22"/>
        </w:rPr>
        <w:t>,</w:t>
      </w:r>
      <w:r w:rsidR="00AE1BAA">
        <w:rPr>
          <w:rFonts w:asciiTheme="minorHAnsi" w:hAnsiTheme="minorHAnsi" w:cstheme="minorHAnsi"/>
          <w:sz w:val="22"/>
        </w:rPr>
        <w:t xml:space="preserve"> the</w:t>
      </w:r>
      <w:r w:rsidR="008B7E8A">
        <w:rPr>
          <w:rFonts w:asciiTheme="minorHAnsi" w:hAnsiTheme="minorHAnsi" w:cstheme="minorHAnsi"/>
          <w:sz w:val="22"/>
        </w:rPr>
        <w:t xml:space="preserve"> backhaul-based coordination may be more suitable. </w:t>
      </w:r>
      <w:r w:rsidR="00FA4B1B">
        <w:rPr>
          <w:rFonts w:asciiTheme="minorHAnsi" w:hAnsiTheme="minorHAnsi" w:cstheme="minorHAnsi"/>
          <w:sz w:val="22"/>
        </w:rPr>
        <w:t>Having in mind the pros and cons of both approaches, it</w:t>
      </w:r>
      <w:r w:rsidR="008B7E8A">
        <w:rPr>
          <w:rFonts w:asciiTheme="minorHAnsi" w:hAnsiTheme="minorHAnsi" w:cstheme="minorHAnsi"/>
          <w:sz w:val="22"/>
        </w:rPr>
        <w:t xml:space="preserve"> seems reasonable to study both OTA and backhaul-based RIM solutions.</w:t>
      </w:r>
    </w:p>
    <w:p w14:paraId="3B1C22AA" w14:textId="1CA7B6A1" w:rsidR="008B7E8A" w:rsidRPr="008B7E8A" w:rsidRDefault="008B7E8A" w:rsidP="000112CB">
      <w:pPr>
        <w:rPr>
          <w:rFonts w:asciiTheme="minorHAnsi" w:hAnsiTheme="minorHAnsi" w:cstheme="minorHAnsi"/>
          <w:b/>
          <w:sz w:val="22"/>
        </w:rPr>
      </w:pPr>
      <w:r w:rsidRPr="008B7E8A">
        <w:rPr>
          <w:rFonts w:asciiTheme="minorHAnsi" w:hAnsiTheme="minorHAnsi" w:cstheme="minorHAnsi"/>
          <w:b/>
          <w:sz w:val="22"/>
        </w:rPr>
        <w:t>Proposal</w:t>
      </w:r>
      <w:r w:rsidR="0091189B">
        <w:rPr>
          <w:rFonts w:asciiTheme="minorHAnsi" w:hAnsiTheme="minorHAnsi" w:cstheme="minorHAnsi"/>
          <w:b/>
          <w:sz w:val="22"/>
        </w:rPr>
        <w:t xml:space="preserve"> 2</w:t>
      </w:r>
      <w:r w:rsidRPr="008B7E8A">
        <w:rPr>
          <w:rFonts w:asciiTheme="minorHAnsi" w:hAnsiTheme="minorHAnsi" w:cstheme="minorHAnsi"/>
          <w:b/>
          <w:sz w:val="22"/>
        </w:rPr>
        <w:t>: RAN1/3 to study both over-the-air and backhaul-based RIM solutions.</w:t>
      </w:r>
    </w:p>
    <w:p w14:paraId="57B30451" w14:textId="77777777" w:rsidR="008B7E8A" w:rsidRDefault="008B7E8A" w:rsidP="00F332C1">
      <w:pPr>
        <w:autoSpaceDE w:val="0"/>
        <w:autoSpaceDN w:val="0"/>
        <w:spacing w:after="120"/>
        <w:rPr>
          <w:rFonts w:asciiTheme="minorHAnsi" w:hAnsiTheme="minorHAnsi" w:cstheme="minorHAnsi"/>
          <w:color w:val="000000"/>
          <w:sz w:val="28"/>
          <w:szCs w:val="22"/>
        </w:rPr>
      </w:pPr>
    </w:p>
    <w:p w14:paraId="6C43A790" w14:textId="41C7617F" w:rsidR="00132792" w:rsidRPr="00A03FD0" w:rsidRDefault="00F332C1" w:rsidP="00F332C1">
      <w:pPr>
        <w:autoSpaceDE w:val="0"/>
        <w:autoSpaceDN w:val="0"/>
        <w:spacing w:after="120"/>
        <w:rPr>
          <w:rFonts w:asciiTheme="minorHAnsi" w:hAnsiTheme="minorHAnsi" w:cstheme="minorHAnsi"/>
          <w:color w:val="000000"/>
          <w:sz w:val="28"/>
          <w:szCs w:val="22"/>
        </w:rPr>
      </w:pPr>
      <w:r w:rsidRPr="00A03FD0">
        <w:rPr>
          <w:rFonts w:asciiTheme="minorHAnsi" w:hAnsiTheme="minorHAnsi" w:cstheme="minorHAnsi"/>
          <w:color w:val="000000"/>
          <w:sz w:val="28"/>
          <w:szCs w:val="22"/>
        </w:rPr>
        <w:t>2.</w:t>
      </w:r>
      <w:r w:rsidR="00C0433D">
        <w:rPr>
          <w:rFonts w:asciiTheme="minorHAnsi" w:hAnsiTheme="minorHAnsi" w:cstheme="minorHAnsi"/>
          <w:color w:val="000000"/>
          <w:sz w:val="28"/>
          <w:szCs w:val="22"/>
        </w:rPr>
        <w:t>3</w:t>
      </w:r>
      <w:r w:rsidRPr="00A03FD0">
        <w:rPr>
          <w:rFonts w:asciiTheme="minorHAnsi" w:hAnsiTheme="minorHAnsi" w:cstheme="minorHAnsi"/>
          <w:color w:val="000000"/>
          <w:sz w:val="28"/>
          <w:szCs w:val="22"/>
        </w:rPr>
        <w:t xml:space="preserve"> </w:t>
      </w:r>
      <w:r w:rsidR="00744C63">
        <w:rPr>
          <w:rFonts w:asciiTheme="minorHAnsi" w:hAnsiTheme="minorHAnsi" w:cstheme="minorHAnsi"/>
          <w:color w:val="000000"/>
          <w:sz w:val="28"/>
          <w:szCs w:val="22"/>
        </w:rPr>
        <w:t>Backhaul signalling for RIM</w:t>
      </w:r>
    </w:p>
    <w:p w14:paraId="38B16284" w14:textId="5EB28D43" w:rsidR="00C2684C" w:rsidRDefault="003A21E8" w:rsidP="000112CB">
      <w:pPr>
        <w:rPr>
          <w:rFonts w:asciiTheme="minorHAnsi" w:hAnsiTheme="minorHAnsi" w:cstheme="minorHAnsi"/>
          <w:sz w:val="22"/>
          <w:szCs w:val="22"/>
        </w:rPr>
      </w:pPr>
      <w:r w:rsidRPr="003A21E8">
        <w:rPr>
          <w:rFonts w:asciiTheme="minorHAnsi" w:hAnsiTheme="minorHAnsi" w:cstheme="minorHAnsi"/>
          <w:sz w:val="22"/>
          <w:szCs w:val="22"/>
          <w:lang w:val="en-US"/>
        </w:rPr>
        <w:t>A</w:t>
      </w:r>
      <w:r w:rsidRPr="003A21E8">
        <w:rPr>
          <w:rFonts w:asciiTheme="minorHAnsi" w:hAnsiTheme="minorHAnsi" w:cstheme="minorHAnsi"/>
          <w:sz w:val="22"/>
          <w:szCs w:val="22"/>
        </w:rPr>
        <w:t xml:space="preserve"> typical RIM scenario may involve hundreds </w:t>
      </w:r>
      <w:r w:rsidR="008B7E8A">
        <w:rPr>
          <w:rFonts w:asciiTheme="minorHAnsi" w:hAnsiTheme="minorHAnsi" w:cstheme="minorHAnsi"/>
          <w:sz w:val="22"/>
          <w:szCs w:val="22"/>
        </w:rPr>
        <w:t>or</w:t>
      </w:r>
      <w:r w:rsidRPr="003A21E8">
        <w:rPr>
          <w:rFonts w:asciiTheme="minorHAnsi" w:hAnsiTheme="minorHAnsi" w:cstheme="minorHAnsi"/>
          <w:sz w:val="22"/>
          <w:szCs w:val="22"/>
        </w:rPr>
        <w:t xml:space="preserve"> thousands of gNBs</w:t>
      </w:r>
      <w:r>
        <w:rPr>
          <w:rFonts w:asciiTheme="minorHAnsi" w:hAnsiTheme="minorHAnsi" w:cstheme="minorHAnsi"/>
          <w:sz w:val="22"/>
          <w:szCs w:val="22"/>
        </w:rPr>
        <w:t>. In that</w:t>
      </w:r>
      <w:r w:rsidR="00C2684C">
        <w:rPr>
          <w:rFonts w:asciiTheme="minorHAnsi" w:hAnsiTheme="minorHAnsi" w:cstheme="minorHAnsi"/>
          <w:sz w:val="22"/>
          <w:szCs w:val="22"/>
        </w:rPr>
        <w:t xml:space="preserve"> setting</w:t>
      </w:r>
      <w:r>
        <w:rPr>
          <w:rFonts w:asciiTheme="minorHAnsi" w:hAnsiTheme="minorHAnsi" w:cstheme="minorHAnsi"/>
          <w:sz w:val="22"/>
          <w:szCs w:val="22"/>
        </w:rPr>
        <w:t>,</w:t>
      </w:r>
      <w:r w:rsidR="00C2684C">
        <w:rPr>
          <w:rFonts w:asciiTheme="minorHAnsi" w:hAnsiTheme="minorHAnsi" w:cstheme="minorHAnsi"/>
          <w:sz w:val="22"/>
          <w:szCs w:val="22"/>
        </w:rPr>
        <w:t xml:space="preserve"> </w:t>
      </w:r>
      <w:proofErr w:type="gramStart"/>
      <w:r w:rsidR="00C2684C">
        <w:rPr>
          <w:rFonts w:asciiTheme="minorHAnsi" w:hAnsiTheme="minorHAnsi" w:cstheme="minorHAnsi"/>
          <w:sz w:val="22"/>
          <w:szCs w:val="22"/>
        </w:rPr>
        <w:t>assuming that</w:t>
      </w:r>
      <w:proofErr w:type="gramEnd"/>
      <w:r w:rsidR="00C2684C">
        <w:rPr>
          <w:rFonts w:asciiTheme="minorHAnsi" w:hAnsiTheme="minorHAnsi" w:cstheme="minorHAnsi"/>
          <w:sz w:val="22"/>
          <w:szCs w:val="22"/>
        </w:rPr>
        <w:t xml:space="preserve"> the </w:t>
      </w:r>
      <w:r w:rsidR="00795FC9">
        <w:rPr>
          <w:rFonts w:asciiTheme="minorHAnsi" w:hAnsiTheme="minorHAnsi" w:cstheme="minorHAnsi"/>
          <w:sz w:val="22"/>
          <w:szCs w:val="22"/>
        </w:rPr>
        <w:t>FW-2.</w:t>
      </w:r>
      <w:r w:rsidR="00C2684C">
        <w:rPr>
          <w:rFonts w:asciiTheme="minorHAnsi" w:hAnsiTheme="minorHAnsi" w:cstheme="minorHAnsi"/>
          <w:sz w:val="22"/>
          <w:szCs w:val="22"/>
        </w:rPr>
        <w:t>x</w:t>
      </w:r>
      <w:r>
        <w:rPr>
          <w:rFonts w:asciiTheme="minorHAnsi" w:hAnsiTheme="minorHAnsi" w:cstheme="minorHAnsi"/>
          <w:sz w:val="22"/>
          <w:szCs w:val="22"/>
        </w:rPr>
        <w:t xml:space="preserve"> </w:t>
      </w:r>
      <w:r w:rsidR="00C2684C">
        <w:rPr>
          <w:rFonts w:asciiTheme="minorHAnsi" w:hAnsiTheme="minorHAnsi" w:cstheme="minorHAnsi"/>
          <w:sz w:val="22"/>
          <w:szCs w:val="22"/>
        </w:rPr>
        <w:t xml:space="preserve">is used, </w:t>
      </w:r>
      <w:r>
        <w:rPr>
          <w:rFonts w:asciiTheme="minorHAnsi" w:hAnsiTheme="minorHAnsi" w:cstheme="minorHAnsi"/>
          <w:sz w:val="22"/>
          <w:szCs w:val="22"/>
        </w:rPr>
        <w:t>a direct Xn communication between the aggressor</w:t>
      </w:r>
      <w:r w:rsidR="00AE1BAA">
        <w:rPr>
          <w:rFonts w:asciiTheme="minorHAnsi" w:hAnsiTheme="minorHAnsi" w:cstheme="minorHAnsi"/>
          <w:sz w:val="22"/>
          <w:szCs w:val="22"/>
        </w:rPr>
        <w:t>(s)</w:t>
      </w:r>
      <w:r>
        <w:rPr>
          <w:rFonts w:asciiTheme="minorHAnsi" w:hAnsiTheme="minorHAnsi" w:cstheme="minorHAnsi"/>
          <w:sz w:val="22"/>
          <w:szCs w:val="22"/>
        </w:rPr>
        <w:t xml:space="preserve"> and hundreds or thousands of victims</w:t>
      </w:r>
      <w:r w:rsidR="008506C3">
        <w:rPr>
          <w:rFonts w:asciiTheme="minorHAnsi" w:hAnsiTheme="minorHAnsi" w:cstheme="minorHAnsi"/>
          <w:sz w:val="22"/>
          <w:szCs w:val="22"/>
        </w:rPr>
        <w:t xml:space="preserve"> for the sake of RIM coordination</w:t>
      </w:r>
      <w:r>
        <w:rPr>
          <w:rFonts w:asciiTheme="minorHAnsi" w:hAnsiTheme="minorHAnsi" w:cstheme="minorHAnsi"/>
          <w:sz w:val="22"/>
          <w:szCs w:val="22"/>
        </w:rPr>
        <w:t xml:space="preserve"> would incur</w:t>
      </w:r>
      <w:r w:rsidR="00C2684C">
        <w:rPr>
          <w:rFonts w:asciiTheme="minorHAnsi" w:hAnsiTheme="minorHAnsi" w:cstheme="minorHAnsi"/>
          <w:sz w:val="22"/>
          <w:szCs w:val="22"/>
        </w:rPr>
        <w:t xml:space="preserve"> a significant backhaul signalling load. Furthermore, although it is </w:t>
      </w:r>
      <w:r w:rsidR="00AE1BAA">
        <w:rPr>
          <w:rFonts w:asciiTheme="minorHAnsi" w:hAnsiTheme="minorHAnsi" w:cstheme="minorHAnsi"/>
          <w:sz w:val="22"/>
          <w:szCs w:val="22"/>
        </w:rPr>
        <w:t>feasible</w:t>
      </w:r>
      <w:r w:rsidR="00C2684C">
        <w:rPr>
          <w:rFonts w:asciiTheme="minorHAnsi" w:hAnsiTheme="minorHAnsi" w:cstheme="minorHAnsi"/>
          <w:sz w:val="22"/>
          <w:szCs w:val="22"/>
        </w:rPr>
        <w:t xml:space="preserve"> to establish an Xn instance between two </w:t>
      </w:r>
      <w:r w:rsidR="008506C3">
        <w:rPr>
          <w:rFonts w:asciiTheme="minorHAnsi" w:hAnsiTheme="minorHAnsi" w:cstheme="minorHAnsi"/>
          <w:sz w:val="22"/>
          <w:szCs w:val="22"/>
        </w:rPr>
        <w:t>gNBs</w:t>
      </w:r>
      <w:r w:rsidR="00C2684C">
        <w:rPr>
          <w:rFonts w:asciiTheme="minorHAnsi" w:hAnsiTheme="minorHAnsi" w:cstheme="minorHAnsi"/>
          <w:sz w:val="22"/>
          <w:szCs w:val="22"/>
        </w:rPr>
        <w:t xml:space="preserve"> </w:t>
      </w:r>
      <w:r w:rsidR="008506C3">
        <w:rPr>
          <w:rFonts w:asciiTheme="minorHAnsi" w:hAnsiTheme="minorHAnsi" w:cstheme="minorHAnsi"/>
          <w:sz w:val="22"/>
          <w:szCs w:val="22"/>
        </w:rPr>
        <w:t xml:space="preserve">located </w:t>
      </w:r>
      <w:r w:rsidR="00C2684C">
        <w:rPr>
          <w:rFonts w:asciiTheme="minorHAnsi" w:hAnsiTheme="minorHAnsi" w:cstheme="minorHAnsi"/>
          <w:sz w:val="22"/>
          <w:szCs w:val="22"/>
        </w:rPr>
        <w:t xml:space="preserve">hundreds of kilometres apart, </w:t>
      </w:r>
      <w:r w:rsidR="00AE1BAA">
        <w:rPr>
          <w:rFonts w:asciiTheme="minorHAnsi" w:hAnsiTheme="minorHAnsi" w:cstheme="minorHAnsi"/>
          <w:sz w:val="22"/>
          <w:szCs w:val="22"/>
        </w:rPr>
        <w:t>such an</w:t>
      </w:r>
      <w:r w:rsidR="00744C63">
        <w:rPr>
          <w:rFonts w:asciiTheme="minorHAnsi" w:hAnsiTheme="minorHAnsi" w:cstheme="minorHAnsi"/>
          <w:sz w:val="22"/>
          <w:szCs w:val="22"/>
        </w:rPr>
        <w:t xml:space="preserve"> Xn instance would most likely only serve the purpose of RIM, having in mind that</w:t>
      </w:r>
      <w:r w:rsidR="00C2684C">
        <w:rPr>
          <w:rFonts w:asciiTheme="minorHAnsi" w:hAnsiTheme="minorHAnsi" w:cstheme="minorHAnsi"/>
          <w:sz w:val="22"/>
          <w:szCs w:val="22"/>
        </w:rPr>
        <w:t xml:space="preserve"> the Xn is primarily designed for coordinating within a cluster of adjacent gNBs</w:t>
      </w:r>
      <w:r w:rsidR="00744C63">
        <w:rPr>
          <w:rFonts w:asciiTheme="minorHAnsi" w:hAnsiTheme="minorHAnsi" w:cstheme="minorHAnsi"/>
          <w:sz w:val="22"/>
          <w:szCs w:val="22"/>
        </w:rPr>
        <w:t xml:space="preserve"> </w:t>
      </w:r>
      <w:r w:rsidR="00FE70CD">
        <w:rPr>
          <w:rFonts w:asciiTheme="minorHAnsi" w:hAnsiTheme="minorHAnsi" w:cstheme="minorHAnsi"/>
          <w:sz w:val="22"/>
          <w:szCs w:val="22"/>
        </w:rPr>
        <w:t>(e.g. to support</w:t>
      </w:r>
      <w:r w:rsidR="005454F6">
        <w:rPr>
          <w:rFonts w:asciiTheme="minorHAnsi" w:hAnsiTheme="minorHAnsi" w:cstheme="minorHAnsi"/>
          <w:sz w:val="22"/>
          <w:szCs w:val="22"/>
        </w:rPr>
        <w:t xml:space="preserve"> </w:t>
      </w:r>
      <w:r w:rsidR="00744C63">
        <w:rPr>
          <w:rFonts w:asciiTheme="minorHAnsi" w:hAnsiTheme="minorHAnsi" w:cstheme="minorHAnsi"/>
          <w:sz w:val="22"/>
          <w:szCs w:val="22"/>
        </w:rPr>
        <w:t>handovers and resource sharing</w:t>
      </w:r>
      <w:r w:rsidR="00FE70CD">
        <w:rPr>
          <w:rFonts w:asciiTheme="minorHAnsi" w:hAnsiTheme="minorHAnsi" w:cstheme="minorHAnsi"/>
          <w:sz w:val="22"/>
          <w:szCs w:val="22"/>
        </w:rPr>
        <w:t>)</w:t>
      </w:r>
      <w:r w:rsidR="00C2684C">
        <w:rPr>
          <w:rFonts w:asciiTheme="minorHAnsi" w:hAnsiTheme="minorHAnsi" w:cstheme="minorHAnsi"/>
          <w:sz w:val="22"/>
          <w:szCs w:val="22"/>
        </w:rPr>
        <w:t>.</w:t>
      </w:r>
      <w:r w:rsidR="008506C3">
        <w:rPr>
          <w:rFonts w:asciiTheme="minorHAnsi" w:hAnsiTheme="minorHAnsi" w:cstheme="minorHAnsi"/>
          <w:sz w:val="22"/>
          <w:szCs w:val="22"/>
        </w:rPr>
        <w:t xml:space="preserve"> Therefore,</w:t>
      </w:r>
      <w:r w:rsidR="005454F6">
        <w:rPr>
          <w:rFonts w:asciiTheme="minorHAnsi" w:hAnsiTheme="minorHAnsi" w:cstheme="minorHAnsi"/>
          <w:sz w:val="22"/>
          <w:szCs w:val="22"/>
        </w:rPr>
        <w:t xml:space="preserve"> </w:t>
      </w:r>
      <w:r w:rsidR="00FE70CD">
        <w:rPr>
          <w:rFonts w:asciiTheme="minorHAnsi" w:hAnsiTheme="minorHAnsi" w:cstheme="minorHAnsi"/>
          <w:sz w:val="22"/>
          <w:szCs w:val="22"/>
        </w:rPr>
        <w:t xml:space="preserve">instantiating </w:t>
      </w:r>
      <w:r w:rsidR="008506C3">
        <w:rPr>
          <w:rFonts w:asciiTheme="minorHAnsi" w:hAnsiTheme="minorHAnsi" w:cstheme="minorHAnsi"/>
          <w:sz w:val="22"/>
          <w:szCs w:val="22"/>
        </w:rPr>
        <w:t>Xn</w:t>
      </w:r>
      <w:r w:rsidR="00FE70CD">
        <w:rPr>
          <w:rFonts w:asciiTheme="minorHAnsi" w:hAnsiTheme="minorHAnsi" w:cstheme="minorHAnsi"/>
          <w:sz w:val="22"/>
          <w:szCs w:val="22"/>
        </w:rPr>
        <w:t xml:space="preserve"> connections</w:t>
      </w:r>
      <w:r w:rsidR="005454F6">
        <w:rPr>
          <w:rFonts w:asciiTheme="minorHAnsi" w:hAnsiTheme="minorHAnsi" w:cstheme="minorHAnsi"/>
          <w:sz w:val="22"/>
          <w:szCs w:val="22"/>
        </w:rPr>
        <w:t xml:space="preserve"> solely</w:t>
      </w:r>
      <w:r w:rsidR="008506C3">
        <w:rPr>
          <w:rFonts w:asciiTheme="minorHAnsi" w:hAnsiTheme="minorHAnsi" w:cstheme="minorHAnsi"/>
          <w:sz w:val="22"/>
          <w:szCs w:val="22"/>
        </w:rPr>
        <w:t xml:space="preserve"> </w:t>
      </w:r>
      <w:r w:rsidR="00EC7E9B">
        <w:rPr>
          <w:rFonts w:asciiTheme="minorHAnsi" w:hAnsiTheme="minorHAnsi" w:cstheme="minorHAnsi"/>
          <w:sz w:val="22"/>
          <w:szCs w:val="22"/>
        </w:rPr>
        <w:t>for</w:t>
      </w:r>
      <w:r w:rsidR="008506C3">
        <w:rPr>
          <w:rFonts w:asciiTheme="minorHAnsi" w:hAnsiTheme="minorHAnsi" w:cstheme="minorHAnsi"/>
          <w:sz w:val="22"/>
          <w:szCs w:val="22"/>
        </w:rPr>
        <w:t xml:space="preserve"> aggressor-victim RIM communication would be highly inefficient.</w:t>
      </w:r>
    </w:p>
    <w:p w14:paraId="2706A257" w14:textId="02E22EB7" w:rsidR="00943A29" w:rsidRDefault="00943A29" w:rsidP="000112CB">
      <w:pPr>
        <w:rPr>
          <w:rFonts w:asciiTheme="minorHAnsi" w:hAnsiTheme="minorHAnsi" w:cstheme="minorHAnsi"/>
          <w:b/>
          <w:sz w:val="22"/>
          <w:szCs w:val="22"/>
          <w:lang w:val="en-US"/>
        </w:rPr>
      </w:pPr>
      <w:r>
        <w:rPr>
          <w:rFonts w:asciiTheme="minorHAnsi" w:hAnsiTheme="minorHAnsi" w:cstheme="minorHAnsi"/>
          <w:b/>
          <w:sz w:val="22"/>
          <w:szCs w:val="22"/>
          <w:lang w:val="en-US"/>
        </w:rPr>
        <w:t xml:space="preserve">Observation </w:t>
      </w:r>
      <w:r w:rsidR="0091189B">
        <w:rPr>
          <w:rFonts w:asciiTheme="minorHAnsi" w:hAnsiTheme="minorHAnsi" w:cstheme="minorHAnsi"/>
          <w:b/>
          <w:sz w:val="22"/>
          <w:szCs w:val="22"/>
          <w:lang w:val="en-US"/>
        </w:rPr>
        <w:t>4</w:t>
      </w:r>
      <w:r w:rsidRPr="00C2684C">
        <w:rPr>
          <w:rFonts w:asciiTheme="minorHAnsi" w:hAnsiTheme="minorHAnsi" w:cstheme="minorHAnsi"/>
          <w:b/>
          <w:sz w:val="22"/>
          <w:szCs w:val="22"/>
          <w:lang w:val="en-US"/>
        </w:rPr>
        <w:t xml:space="preserve">: </w:t>
      </w:r>
      <w:r w:rsidR="002819B1">
        <w:rPr>
          <w:rFonts w:asciiTheme="minorHAnsi" w:hAnsiTheme="minorHAnsi" w:cstheme="minorHAnsi"/>
          <w:b/>
          <w:sz w:val="22"/>
          <w:szCs w:val="22"/>
          <w:lang w:val="en-US"/>
        </w:rPr>
        <w:t xml:space="preserve">The </w:t>
      </w:r>
      <w:r>
        <w:rPr>
          <w:rFonts w:asciiTheme="minorHAnsi" w:hAnsiTheme="minorHAnsi" w:cstheme="minorHAnsi"/>
          <w:b/>
          <w:sz w:val="22"/>
          <w:szCs w:val="22"/>
          <w:lang w:val="en-US"/>
        </w:rPr>
        <w:t xml:space="preserve">use of direct (i.e. Xn) communication between the gNBs involved in a RIM scenario would incur a </w:t>
      </w:r>
      <w:r w:rsidR="00014CF0">
        <w:rPr>
          <w:rFonts w:asciiTheme="minorHAnsi" w:hAnsiTheme="minorHAnsi" w:cstheme="minorHAnsi"/>
          <w:b/>
          <w:sz w:val="22"/>
          <w:szCs w:val="22"/>
          <w:lang w:val="en-US"/>
        </w:rPr>
        <w:t>substantial</w:t>
      </w:r>
      <w:r>
        <w:rPr>
          <w:rFonts w:asciiTheme="minorHAnsi" w:hAnsiTheme="minorHAnsi" w:cstheme="minorHAnsi"/>
          <w:b/>
          <w:sz w:val="22"/>
          <w:szCs w:val="22"/>
          <w:lang w:val="en-US"/>
        </w:rPr>
        <w:t xml:space="preserve"> Xn signaling load</w:t>
      </w:r>
      <w:r w:rsidRPr="00C2684C">
        <w:rPr>
          <w:rFonts w:asciiTheme="minorHAnsi" w:hAnsiTheme="minorHAnsi" w:cstheme="minorHAnsi"/>
          <w:b/>
          <w:sz w:val="22"/>
          <w:szCs w:val="22"/>
          <w:lang w:val="en-US"/>
        </w:rPr>
        <w:t>.</w:t>
      </w:r>
    </w:p>
    <w:p w14:paraId="0015F05F" w14:textId="3A26E11F" w:rsidR="00DF62A6" w:rsidRPr="00DF62A6" w:rsidRDefault="00943A29" w:rsidP="000112CB">
      <w:pPr>
        <w:rPr>
          <w:rFonts w:asciiTheme="minorHAnsi" w:hAnsiTheme="minorHAnsi" w:cstheme="minorHAnsi"/>
          <w:b/>
          <w:sz w:val="22"/>
        </w:rPr>
      </w:pPr>
      <w:r w:rsidRPr="00943A29">
        <w:rPr>
          <w:rFonts w:asciiTheme="minorHAnsi" w:hAnsiTheme="minorHAnsi" w:cstheme="minorHAnsi"/>
          <w:b/>
          <w:sz w:val="22"/>
        </w:rPr>
        <w:lastRenderedPageBreak/>
        <w:t xml:space="preserve">Proposal </w:t>
      </w:r>
      <w:r w:rsidR="0091189B">
        <w:rPr>
          <w:rFonts w:asciiTheme="minorHAnsi" w:hAnsiTheme="minorHAnsi" w:cstheme="minorHAnsi"/>
          <w:b/>
          <w:sz w:val="22"/>
        </w:rPr>
        <w:t>3</w:t>
      </w:r>
      <w:r w:rsidRPr="00943A29">
        <w:rPr>
          <w:rFonts w:asciiTheme="minorHAnsi" w:hAnsiTheme="minorHAnsi" w:cstheme="minorHAnsi"/>
          <w:b/>
          <w:sz w:val="22"/>
        </w:rPr>
        <w:t xml:space="preserve">: </w:t>
      </w:r>
      <w:r>
        <w:rPr>
          <w:rFonts w:asciiTheme="minorHAnsi" w:hAnsiTheme="minorHAnsi" w:cstheme="minorHAnsi"/>
          <w:b/>
          <w:sz w:val="22"/>
        </w:rPr>
        <w:t>RAN3 to preclude RIM solutions that use peer-to-peer</w:t>
      </w:r>
      <w:r w:rsidR="00F21913">
        <w:rPr>
          <w:rFonts w:asciiTheme="minorHAnsi" w:hAnsiTheme="minorHAnsi" w:cstheme="minorHAnsi"/>
          <w:b/>
          <w:sz w:val="22"/>
        </w:rPr>
        <w:t xml:space="preserve"> backhaul</w:t>
      </w:r>
      <w:r>
        <w:rPr>
          <w:rFonts w:asciiTheme="minorHAnsi" w:hAnsiTheme="minorHAnsi" w:cstheme="minorHAnsi"/>
          <w:b/>
          <w:sz w:val="22"/>
        </w:rPr>
        <w:t xml:space="preserve"> (i.e. Xn) communication between individual aggressor and victim gNBs</w:t>
      </w:r>
      <w:r w:rsidR="00AE1BAA">
        <w:rPr>
          <w:rFonts w:asciiTheme="minorHAnsi" w:hAnsiTheme="minorHAnsi" w:cstheme="minorHAnsi"/>
          <w:b/>
          <w:sz w:val="22"/>
        </w:rPr>
        <w:t>, and study alternative backhaul solutions</w:t>
      </w:r>
      <w:r>
        <w:rPr>
          <w:rFonts w:asciiTheme="minorHAnsi" w:hAnsiTheme="minorHAnsi" w:cstheme="minorHAnsi"/>
          <w:b/>
          <w:sz w:val="22"/>
        </w:rPr>
        <w:t>.</w:t>
      </w:r>
    </w:p>
    <w:p w14:paraId="7416B295" w14:textId="3B312291" w:rsidR="00170B35" w:rsidRDefault="00AE1BAA" w:rsidP="00170B35">
      <w:pPr>
        <w:rPr>
          <w:rFonts w:asciiTheme="minorHAnsi" w:hAnsiTheme="minorHAnsi" w:cstheme="minorHAnsi"/>
          <w:sz w:val="22"/>
        </w:rPr>
      </w:pPr>
      <w:r>
        <w:rPr>
          <w:rFonts w:asciiTheme="minorHAnsi" w:hAnsiTheme="minorHAnsi" w:cstheme="minorHAnsi"/>
          <w:sz w:val="22"/>
        </w:rPr>
        <w:t>Hence, instead of studying RIM solutions with backhaul communication,</w:t>
      </w:r>
      <w:r w:rsidR="00F21913">
        <w:rPr>
          <w:rFonts w:asciiTheme="minorHAnsi" w:hAnsiTheme="minorHAnsi" w:cstheme="minorHAnsi"/>
          <w:sz w:val="22"/>
        </w:rPr>
        <w:t xml:space="preserve"> i</w:t>
      </w:r>
      <w:r w:rsidR="00132792" w:rsidRPr="00690325">
        <w:rPr>
          <w:rFonts w:asciiTheme="minorHAnsi" w:hAnsiTheme="minorHAnsi" w:cstheme="minorHAnsi"/>
          <w:sz w:val="22"/>
        </w:rPr>
        <w:t xml:space="preserve">t seems </w:t>
      </w:r>
      <w:r w:rsidR="00F21913">
        <w:rPr>
          <w:rFonts w:asciiTheme="minorHAnsi" w:hAnsiTheme="minorHAnsi" w:cstheme="minorHAnsi"/>
          <w:sz w:val="22"/>
        </w:rPr>
        <w:t>plausible to focus the</w:t>
      </w:r>
      <w:r w:rsidR="00795E23">
        <w:rPr>
          <w:rFonts w:asciiTheme="minorHAnsi" w:hAnsiTheme="minorHAnsi" w:cstheme="minorHAnsi"/>
          <w:sz w:val="22"/>
        </w:rPr>
        <w:t xml:space="preserve"> RAN3</w:t>
      </w:r>
      <w:r w:rsidR="008B7E8A" w:rsidRPr="00690325">
        <w:rPr>
          <w:rFonts w:asciiTheme="minorHAnsi" w:hAnsiTheme="minorHAnsi" w:cstheme="minorHAnsi"/>
          <w:sz w:val="22"/>
        </w:rPr>
        <w:t xml:space="preserve"> </w:t>
      </w:r>
      <w:r w:rsidR="00F21913">
        <w:rPr>
          <w:rFonts w:asciiTheme="minorHAnsi" w:hAnsiTheme="minorHAnsi" w:cstheme="minorHAnsi"/>
          <w:sz w:val="22"/>
        </w:rPr>
        <w:t xml:space="preserve">RIM </w:t>
      </w:r>
      <w:r w:rsidR="008B7E8A" w:rsidRPr="00690325">
        <w:rPr>
          <w:rFonts w:asciiTheme="minorHAnsi" w:hAnsiTheme="minorHAnsi" w:cstheme="minorHAnsi"/>
          <w:sz w:val="22"/>
        </w:rPr>
        <w:t>backhaul</w:t>
      </w:r>
      <w:r>
        <w:rPr>
          <w:rFonts w:asciiTheme="minorHAnsi" w:hAnsiTheme="minorHAnsi" w:cstheme="minorHAnsi"/>
          <w:sz w:val="22"/>
        </w:rPr>
        <w:t xml:space="preserve"> work on </w:t>
      </w:r>
      <w:r w:rsidR="00132792" w:rsidRPr="00690325">
        <w:rPr>
          <w:rFonts w:asciiTheme="minorHAnsi" w:hAnsiTheme="minorHAnsi" w:cstheme="minorHAnsi"/>
          <w:sz w:val="22"/>
        </w:rPr>
        <w:t>solution</w:t>
      </w:r>
      <w:r w:rsidR="00F21913">
        <w:rPr>
          <w:rFonts w:asciiTheme="minorHAnsi" w:hAnsiTheme="minorHAnsi" w:cstheme="minorHAnsi"/>
          <w:sz w:val="22"/>
        </w:rPr>
        <w:t>s</w:t>
      </w:r>
      <w:r w:rsidR="00132792" w:rsidRPr="00690325">
        <w:rPr>
          <w:rFonts w:asciiTheme="minorHAnsi" w:hAnsiTheme="minorHAnsi" w:cstheme="minorHAnsi"/>
          <w:sz w:val="22"/>
        </w:rPr>
        <w:t xml:space="preserve"> with 5GC involvement, where a</w:t>
      </w:r>
      <w:r w:rsidR="00592DC2">
        <w:rPr>
          <w:rFonts w:asciiTheme="minorHAnsi" w:hAnsiTheme="minorHAnsi" w:cstheme="minorHAnsi"/>
          <w:sz w:val="22"/>
        </w:rPr>
        <w:t xml:space="preserve"> </w:t>
      </w:r>
      <w:r w:rsidR="00132792" w:rsidRPr="00690325">
        <w:rPr>
          <w:rFonts w:asciiTheme="minorHAnsi" w:hAnsiTheme="minorHAnsi" w:cstheme="minorHAnsi"/>
          <w:sz w:val="22"/>
        </w:rPr>
        <w:t>newly-defined or</w:t>
      </w:r>
      <w:r w:rsidR="00795E23">
        <w:rPr>
          <w:rFonts w:asciiTheme="minorHAnsi" w:hAnsiTheme="minorHAnsi" w:cstheme="minorHAnsi"/>
          <w:sz w:val="22"/>
        </w:rPr>
        <w:t xml:space="preserve"> an</w:t>
      </w:r>
      <w:r w:rsidR="00132792" w:rsidRPr="00690325">
        <w:rPr>
          <w:rFonts w:asciiTheme="minorHAnsi" w:hAnsiTheme="minorHAnsi" w:cstheme="minorHAnsi"/>
          <w:sz w:val="22"/>
        </w:rPr>
        <w:t xml:space="preserve"> existing</w:t>
      </w:r>
      <w:r w:rsidR="00592DC2">
        <w:rPr>
          <w:rFonts w:asciiTheme="minorHAnsi" w:hAnsiTheme="minorHAnsi" w:cstheme="minorHAnsi"/>
          <w:sz w:val="22"/>
        </w:rPr>
        <w:t xml:space="preserve"> 5GC function</w:t>
      </w:r>
      <w:r w:rsidR="00132792" w:rsidRPr="00690325">
        <w:rPr>
          <w:rFonts w:asciiTheme="minorHAnsi" w:hAnsiTheme="minorHAnsi" w:cstheme="minorHAnsi"/>
          <w:sz w:val="22"/>
        </w:rPr>
        <w:t xml:space="preserve"> would </w:t>
      </w:r>
      <w:r w:rsidR="00A22F7D">
        <w:rPr>
          <w:rFonts w:asciiTheme="minorHAnsi" w:hAnsiTheme="minorHAnsi" w:cstheme="minorHAnsi"/>
          <w:sz w:val="22"/>
        </w:rPr>
        <w:t>facilitate</w:t>
      </w:r>
      <w:r w:rsidR="00132792" w:rsidRPr="00690325">
        <w:rPr>
          <w:rFonts w:asciiTheme="minorHAnsi" w:hAnsiTheme="minorHAnsi" w:cstheme="minorHAnsi"/>
          <w:sz w:val="22"/>
        </w:rPr>
        <w:t xml:space="preserve"> the RIM coordination.</w:t>
      </w:r>
      <w:r w:rsidR="000C3A72">
        <w:rPr>
          <w:rFonts w:asciiTheme="minorHAnsi" w:hAnsiTheme="minorHAnsi" w:cstheme="minorHAnsi"/>
          <w:sz w:val="22"/>
        </w:rPr>
        <w:t xml:space="preserve"> </w:t>
      </w:r>
      <w:r w:rsidR="00FD54A4">
        <w:rPr>
          <w:rFonts w:asciiTheme="minorHAnsi" w:hAnsiTheme="minorHAnsi" w:cstheme="minorHAnsi"/>
          <w:sz w:val="22"/>
        </w:rPr>
        <w:t xml:space="preserve">The </w:t>
      </w:r>
      <w:r w:rsidR="000C3A72">
        <w:rPr>
          <w:rFonts w:asciiTheme="minorHAnsi" w:hAnsiTheme="minorHAnsi" w:cstheme="minorHAnsi"/>
          <w:sz w:val="22"/>
        </w:rPr>
        <w:t xml:space="preserve">straightforward </w:t>
      </w:r>
      <w:r w:rsidR="003A200C">
        <w:rPr>
          <w:rFonts w:asciiTheme="minorHAnsi" w:hAnsiTheme="minorHAnsi" w:cstheme="minorHAnsi"/>
          <w:sz w:val="22"/>
        </w:rPr>
        <w:t>approach</w:t>
      </w:r>
      <w:r w:rsidR="000C3A72">
        <w:rPr>
          <w:rFonts w:asciiTheme="minorHAnsi" w:hAnsiTheme="minorHAnsi" w:cstheme="minorHAnsi"/>
          <w:sz w:val="22"/>
        </w:rPr>
        <w:t xml:space="preserve"> would be that the AMF </w:t>
      </w:r>
      <w:r w:rsidR="000C6EDC">
        <w:rPr>
          <w:rFonts w:asciiTheme="minorHAnsi" w:hAnsiTheme="minorHAnsi" w:cstheme="minorHAnsi"/>
          <w:sz w:val="22"/>
        </w:rPr>
        <w:t xml:space="preserve">supports </w:t>
      </w:r>
      <w:r w:rsidR="000C3A72">
        <w:rPr>
          <w:rFonts w:asciiTheme="minorHAnsi" w:hAnsiTheme="minorHAnsi" w:cstheme="minorHAnsi"/>
          <w:sz w:val="22"/>
        </w:rPr>
        <w:t xml:space="preserve">RIM on behalf </w:t>
      </w:r>
      <w:r w:rsidR="00D57948">
        <w:rPr>
          <w:rFonts w:asciiTheme="minorHAnsi" w:hAnsiTheme="minorHAnsi" w:cstheme="minorHAnsi"/>
          <w:sz w:val="22"/>
        </w:rPr>
        <w:t xml:space="preserve">of </w:t>
      </w:r>
      <w:r w:rsidR="000C3A72">
        <w:rPr>
          <w:rFonts w:asciiTheme="minorHAnsi" w:hAnsiTheme="minorHAnsi" w:cstheme="minorHAnsi"/>
          <w:sz w:val="22"/>
        </w:rPr>
        <w:t>the 5GC.</w:t>
      </w:r>
      <w:r w:rsidR="00132792" w:rsidRPr="00690325">
        <w:rPr>
          <w:rFonts w:asciiTheme="minorHAnsi" w:hAnsiTheme="minorHAnsi" w:cstheme="minorHAnsi"/>
          <w:sz w:val="22"/>
        </w:rPr>
        <w:t xml:space="preserve"> </w:t>
      </w:r>
      <w:r w:rsidR="00170B35">
        <w:rPr>
          <w:rFonts w:asciiTheme="minorHAnsi" w:hAnsiTheme="minorHAnsi" w:cstheme="minorHAnsi"/>
          <w:sz w:val="22"/>
        </w:rPr>
        <w:t>According to the above, a backhaul path between the aggressor and victim side would consist of the following stages (aggressor side-&gt;victim side direction):</w:t>
      </w:r>
    </w:p>
    <w:p w14:paraId="25CDE4B5" w14:textId="6C313A77" w:rsidR="00170B35" w:rsidRDefault="00170B35" w:rsidP="00170B35">
      <w:pPr>
        <w:pStyle w:val="ListParagraph"/>
        <w:numPr>
          <w:ilvl w:val="0"/>
          <w:numId w:val="8"/>
        </w:numPr>
        <w:rPr>
          <w:rFonts w:asciiTheme="minorHAnsi" w:hAnsiTheme="minorHAnsi" w:cstheme="minorHAnsi"/>
          <w:sz w:val="22"/>
        </w:rPr>
      </w:pPr>
      <w:r>
        <w:rPr>
          <w:rFonts w:asciiTheme="minorHAnsi" w:hAnsiTheme="minorHAnsi" w:cstheme="minorHAnsi"/>
          <w:sz w:val="22"/>
        </w:rPr>
        <w:t>NG path between individual gNBs and the AMF;</w:t>
      </w:r>
    </w:p>
    <w:p w14:paraId="66CBC0DA" w14:textId="77777777" w:rsidR="00170B35" w:rsidRDefault="00170B35" w:rsidP="00170B35">
      <w:pPr>
        <w:pStyle w:val="ListParagraph"/>
        <w:numPr>
          <w:ilvl w:val="0"/>
          <w:numId w:val="8"/>
        </w:numPr>
        <w:rPr>
          <w:rFonts w:asciiTheme="minorHAnsi" w:hAnsiTheme="minorHAnsi" w:cstheme="minorHAnsi"/>
          <w:sz w:val="22"/>
        </w:rPr>
      </w:pPr>
      <w:r>
        <w:rPr>
          <w:rFonts w:asciiTheme="minorHAnsi" w:hAnsiTheme="minorHAnsi" w:cstheme="minorHAnsi"/>
          <w:sz w:val="22"/>
        </w:rPr>
        <w:t>Intra-5GC path between AMF of the aggressor gNB set and AMF of the victim gNB set, where data is carried over</w:t>
      </w:r>
      <w:r w:rsidRPr="00592DC2">
        <w:rPr>
          <w:rFonts w:asciiTheme="minorHAnsi" w:hAnsiTheme="minorHAnsi" w:cstheme="minorHAnsi"/>
          <w:sz w:val="22"/>
        </w:rPr>
        <w:t xml:space="preserve"> existing 5GC inter-AMF communication mechanisms</w:t>
      </w:r>
      <w:r>
        <w:rPr>
          <w:rFonts w:asciiTheme="minorHAnsi" w:hAnsiTheme="minorHAnsi" w:cstheme="minorHAnsi"/>
          <w:sz w:val="22"/>
        </w:rPr>
        <w:t xml:space="preserve"> (</w:t>
      </w:r>
      <w:r w:rsidRPr="00592DC2">
        <w:rPr>
          <w:rFonts w:asciiTheme="minorHAnsi" w:hAnsiTheme="minorHAnsi" w:cstheme="minorHAnsi"/>
          <w:sz w:val="22"/>
        </w:rPr>
        <w:t xml:space="preserve">outside </w:t>
      </w:r>
      <w:r>
        <w:rPr>
          <w:rFonts w:asciiTheme="minorHAnsi" w:hAnsiTheme="minorHAnsi" w:cstheme="minorHAnsi"/>
          <w:sz w:val="22"/>
        </w:rPr>
        <w:t>of RAN3 scope);</w:t>
      </w:r>
    </w:p>
    <w:p w14:paraId="6EFFC134" w14:textId="2B72605D" w:rsidR="00170B35" w:rsidRDefault="00170B35" w:rsidP="00170B35">
      <w:pPr>
        <w:rPr>
          <w:rFonts w:asciiTheme="minorHAnsi" w:hAnsiTheme="minorHAnsi" w:cstheme="minorHAnsi"/>
          <w:sz w:val="22"/>
          <w:szCs w:val="22"/>
        </w:rPr>
      </w:pPr>
      <w:r w:rsidRPr="00A22F7D">
        <w:rPr>
          <w:rFonts w:asciiTheme="minorHAnsi" w:hAnsiTheme="minorHAnsi" w:cstheme="minorHAnsi"/>
          <w:sz w:val="22"/>
          <w:szCs w:val="22"/>
        </w:rPr>
        <w:t xml:space="preserve">An example </w:t>
      </w:r>
      <w:r>
        <w:rPr>
          <w:rFonts w:asciiTheme="minorHAnsi" w:hAnsiTheme="minorHAnsi" w:cstheme="minorHAnsi"/>
          <w:sz w:val="22"/>
          <w:szCs w:val="22"/>
        </w:rPr>
        <w:t xml:space="preserve">of 5GC-assisted backhaul-based RIM architecture is shown in Figure 1, where two AMFs are facilitating RIM for two sets of gNBs, for example </w:t>
      </w:r>
      <w:r w:rsidR="00B24F24">
        <w:rPr>
          <w:rFonts w:asciiTheme="minorHAnsi" w:hAnsiTheme="minorHAnsi" w:cstheme="minorHAnsi"/>
          <w:sz w:val="22"/>
          <w:szCs w:val="22"/>
        </w:rPr>
        <w:t>the</w:t>
      </w:r>
      <w:r>
        <w:rPr>
          <w:rFonts w:asciiTheme="minorHAnsi" w:hAnsiTheme="minorHAnsi" w:cstheme="minorHAnsi"/>
          <w:sz w:val="22"/>
          <w:szCs w:val="22"/>
        </w:rPr>
        <w:t xml:space="preserve"> aggressor </w:t>
      </w:r>
      <w:r w:rsidR="00B24F24">
        <w:rPr>
          <w:rFonts w:asciiTheme="minorHAnsi" w:hAnsiTheme="minorHAnsi" w:cstheme="minorHAnsi"/>
          <w:sz w:val="22"/>
          <w:szCs w:val="22"/>
        </w:rPr>
        <w:t xml:space="preserve">set (AMF A) </w:t>
      </w:r>
      <w:r>
        <w:rPr>
          <w:rFonts w:asciiTheme="minorHAnsi" w:hAnsiTheme="minorHAnsi" w:cstheme="minorHAnsi"/>
          <w:sz w:val="22"/>
          <w:szCs w:val="22"/>
        </w:rPr>
        <w:t xml:space="preserve">and </w:t>
      </w:r>
      <w:r w:rsidR="00B24F24">
        <w:rPr>
          <w:rFonts w:asciiTheme="minorHAnsi" w:hAnsiTheme="minorHAnsi" w:cstheme="minorHAnsi"/>
          <w:sz w:val="22"/>
          <w:szCs w:val="22"/>
        </w:rPr>
        <w:t>the</w:t>
      </w:r>
      <w:r>
        <w:rPr>
          <w:rFonts w:asciiTheme="minorHAnsi" w:hAnsiTheme="minorHAnsi" w:cstheme="minorHAnsi"/>
          <w:sz w:val="22"/>
          <w:szCs w:val="22"/>
        </w:rPr>
        <w:t xml:space="preserve"> victim set</w:t>
      </w:r>
      <w:r w:rsidR="00B24F24">
        <w:rPr>
          <w:rFonts w:asciiTheme="minorHAnsi" w:hAnsiTheme="minorHAnsi" w:cstheme="minorHAnsi"/>
          <w:sz w:val="22"/>
          <w:szCs w:val="22"/>
        </w:rPr>
        <w:t xml:space="preserve"> (AMF B)</w:t>
      </w:r>
      <w:r>
        <w:rPr>
          <w:rFonts w:asciiTheme="minorHAnsi" w:hAnsiTheme="minorHAnsi" w:cstheme="minorHAnsi"/>
          <w:sz w:val="22"/>
          <w:szCs w:val="22"/>
        </w:rPr>
        <w:t>.</w:t>
      </w:r>
    </w:p>
    <w:p w14:paraId="6425BD4E" w14:textId="679D6774" w:rsidR="00B24F24" w:rsidRDefault="00B24F24" w:rsidP="00B24F24">
      <w:pPr>
        <w:jc w:val="center"/>
      </w:pPr>
    </w:p>
    <w:p w14:paraId="2FB2EB1D" w14:textId="1C96C28E" w:rsidR="002E08C5" w:rsidRDefault="005655FE" w:rsidP="00B24F24">
      <w:pPr>
        <w:jc w:val="center"/>
      </w:pPr>
      <w:r w:rsidRPr="005655FE">
        <w:rPr>
          <w:noProof/>
        </w:rPr>
        <w:drawing>
          <wp:inline distT="0" distB="0" distL="0" distR="0" wp14:anchorId="39FAFB28" wp14:editId="510C5966">
            <wp:extent cx="3594122" cy="108894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371" cy="1096595"/>
                    </a:xfrm>
                    <a:prstGeom prst="rect">
                      <a:avLst/>
                    </a:prstGeom>
                    <a:noFill/>
                    <a:ln>
                      <a:noFill/>
                    </a:ln>
                  </pic:spPr>
                </pic:pic>
              </a:graphicData>
            </a:graphic>
          </wp:inline>
        </w:drawing>
      </w:r>
      <w:r w:rsidRPr="005655FE" w:rsidDel="005655FE">
        <w:t xml:space="preserve"> </w:t>
      </w:r>
    </w:p>
    <w:p w14:paraId="19BC89E8" w14:textId="4D2A4E98" w:rsidR="00B24F24" w:rsidRPr="00B24F24" w:rsidRDefault="00B24F24" w:rsidP="00B24F24">
      <w:pPr>
        <w:jc w:val="center"/>
        <w:rPr>
          <w:rFonts w:asciiTheme="minorHAnsi" w:hAnsiTheme="minorHAnsi" w:cstheme="minorHAnsi"/>
          <w:sz w:val="22"/>
        </w:rPr>
      </w:pPr>
      <w:r>
        <w:rPr>
          <w:rFonts w:asciiTheme="minorHAnsi" w:hAnsiTheme="minorHAnsi" w:cstheme="minorHAnsi"/>
          <w:sz w:val="22"/>
        </w:rPr>
        <w:t xml:space="preserve">Figure 1: </w:t>
      </w:r>
      <w:r w:rsidRPr="00A22F7D">
        <w:rPr>
          <w:rFonts w:asciiTheme="minorHAnsi" w:hAnsiTheme="minorHAnsi" w:cstheme="minorHAnsi"/>
          <w:sz w:val="22"/>
          <w:szCs w:val="22"/>
        </w:rPr>
        <w:t xml:space="preserve">An example </w:t>
      </w:r>
      <w:r>
        <w:rPr>
          <w:rFonts w:asciiTheme="minorHAnsi" w:hAnsiTheme="minorHAnsi" w:cstheme="minorHAnsi"/>
          <w:sz w:val="22"/>
          <w:szCs w:val="22"/>
        </w:rPr>
        <w:t>of 5GC-assisted backhaul-based RIM architecture</w:t>
      </w:r>
    </w:p>
    <w:p w14:paraId="725C85C2" w14:textId="05550204" w:rsidR="009130FA" w:rsidRPr="00690325" w:rsidRDefault="00965AE7" w:rsidP="00754135">
      <w:pPr>
        <w:ind w:left="410"/>
        <w:rPr>
          <w:rFonts w:asciiTheme="minorHAnsi" w:hAnsiTheme="minorHAnsi" w:cstheme="minorHAnsi"/>
          <w:sz w:val="22"/>
        </w:rPr>
      </w:pPr>
      <w:r>
        <w:rPr>
          <w:rFonts w:asciiTheme="minorHAnsi" w:hAnsiTheme="minorHAnsi" w:cstheme="minorHAnsi"/>
          <w:sz w:val="22"/>
        </w:rPr>
        <w:t>The</w:t>
      </w:r>
      <w:r w:rsidR="009130FA" w:rsidRPr="00690325">
        <w:rPr>
          <w:rFonts w:asciiTheme="minorHAnsi" w:hAnsiTheme="minorHAnsi" w:cstheme="minorHAnsi"/>
          <w:sz w:val="22"/>
        </w:rPr>
        <w:t xml:space="preserve"> </w:t>
      </w:r>
      <w:r w:rsidR="000C6EDC">
        <w:rPr>
          <w:rFonts w:asciiTheme="minorHAnsi" w:hAnsiTheme="minorHAnsi" w:cstheme="minorHAnsi"/>
          <w:sz w:val="22"/>
        </w:rPr>
        <w:t xml:space="preserve">RIM-facilitating </w:t>
      </w:r>
      <w:r w:rsidR="009130FA" w:rsidRPr="00690325">
        <w:rPr>
          <w:rFonts w:asciiTheme="minorHAnsi" w:hAnsiTheme="minorHAnsi" w:cstheme="minorHAnsi"/>
          <w:sz w:val="22"/>
        </w:rPr>
        <w:t>5GC function</w:t>
      </w:r>
      <w:r w:rsidR="000C6EDC">
        <w:rPr>
          <w:rFonts w:asciiTheme="minorHAnsi" w:hAnsiTheme="minorHAnsi" w:cstheme="minorHAnsi"/>
          <w:sz w:val="22"/>
        </w:rPr>
        <w:t>al entity</w:t>
      </w:r>
      <w:r w:rsidR="000C3A72">
        <w:rPr>
          <w:rFonts w:asciiTheme="minorHAnsi" w:hAnsiTheme="minorHAnsi" w:cstheme="minorHAnsi"/>
          <w:sz w:val="22"/>
        </w:rPr>
        <w:t xml:space="preserve"> (e.g. AMF) </w:t>
      </w:r>
      <w:r w:rsidR="009130FA" w:rsidRPr="00690325">
        <w:rPr>
          <w:rFonts w:asciiTheme="minorHAnsi" w:hAnsiTheme="minorHAnsi" w:cstheme="minorHAnsi"/>
          <w:sz w:val="22"/>
        </w:rPr>
        <w:t xml:space="preserve">could </w:t>
      </w:r>
      <w:r w:rsidR="00592DC2">
        <w:rPr>
          <w:rFonts w:asciiTheme="minorHAnsi" w:hAnsiTheme="minorHAnsi" w:cstheme="minorHAnsi"/>
          <w:sz w:val="22"/>
        </w:rPr>
        <w:t xml:space="preserve">at least </w:t>
      </w:r>
      <w:r w:rsidR="00943A29">
        <w:rPr>
          <w:rFonts w:asciiTheme="minorHAnsi" w:hAnsiTheme="minorHAnsi" w:cstheme="minorHAnsi"/>
          <w:sz w:val="22"/>
        </w:rPr>
        <w:t>have the</w:t>
      </w:r>
      <w:r w:rsidR="009130FA" w:rsidRPr="00690325">
        <w:rPr>
          <w:rFonts w:asciiTheme="minorHAnsi" w:hAnsiTheme="minorHAnsi" w:cstheme="minorHAnsi"/>
          <w:sz w:val="22"/>
        </w:rPr>
        <w:t xml:space="preserve"> following</w:t>
      </w:r>
      <w:r w:rsidR="00943A29">
        <w:rPr>
          <w:rFonts w:asciiTheme="minorHAnsi" w:hAnsiTheme="minorHAnsi" w:cstheme="minorHAnsi"/>
          <w:sz w:val="22"/>
        </w:rPr>
        <w:t xml:space="preserve"> responsibilities</w:t>
      </w:r>
      <w:r w:rsidR="009130FA" w:rsidRPr="00690325">
        <w:rPr>
          <w:rFonts w:asciiTheme="minorHAnsi" w:hAnsiTheme="minorHAnsi" w:cstheme="minorHAnsi"/>
          <w:sz w:val="22"/>
        </w:rPr>
        <w:t>:</w:t>
      </w:r>
    </w:p>
    <w:p w14:paraId="14CC5601" w14:textId="418FE618" w:rsidR="009130FA" w:rsidRPr="00592DC2" w:rsidRDefault="00DF62A6" w:rsidP="00754135">
      <w:pPr>
        <w:pStyle w:val="ListParagraph"/>
        <w:numPr>
          <w:ilvl w:val="0"/>
          <w:numId w:val="5"/>
        </w:numPr>
        <w:ind w:left="709"/>
        <w:rPr>
          <w:rFonts w:asciiTheme="minorHAnsi" w:hAnsiTheme="minorHAnsi" w:cstheme="minorHAnsi"/>
          <w:sz w:val="22"/>
          <w:szCs w:val="22"/>
        </w:rPr>
      </w:pPr>
      <w:r>
        <w:rPr>
          <w:rFonts w:asciiTheme="minorHAnsi" w:hAnsiTheme="minorHAnsi" w:cstheme="minorHAnsi"/>
          <w:sz w:val="22"/>
          <w:szCs w:val="22"/>
        </w:rPr>
        <w:t xml:space="preserve">Grouping of </w:t>
      </w:r>
      <w:r w:rsidR="00690325" w:rsidRPr="00592DC2">
        <w:rPr>
          <w:rFonts w:asciiTheme="minorHAnsi" w:hAnsiTheme="minorHAnsi" w:cstheme="minorHAnsi"/>
          <w:sz w:val="22"/>
          <w:szCs w:val="22"/>
        </w:rPr>
        <w:t>gNB</w:t>
      </w:r>
      <w:r>
        <w:rPr>
          <w:rFonts w:asciiTheme="minorHAnsi" w:hAnsiTheme="minorHAnsi" w:cstheme="minorHAnsi"/>
          <w:sz w:val="22"/>
          <w:szCs w:val="22"/>
        </w:rPr>
        <w:t xml:space="preserve">s </w:t>
      </w:r>
      <w:r w:rsidR="003A200C">
        <w:rPr>
          <w:rFonts w:asciiTheme="minorHAnsi" w:hAnsiTheme="minorHAnsi" w:cstheme="minorHAnsi"/>
          <w:sz w:val="22"/>
          <w:szCs w:val="22"/>
        </w:rPr>
        <w:t xml:space="preserve">into </w:t>
      </w:r>
      <w:r w:rsidR="00690325" w:rsidRPr="00592DC2">
        <w:rPr>
          <w:rFonts w:asciiTheme="minorHAnsi" w:hAnsiTheme="minorHAnsi" w:cstheme="minorHAnsi"/>
          <w:sz w:val="22"/>
          <w:szCs w:val="22"/>
        </w:rPr>
        <w:t>set</w:t>
      </w:r>
      <w:r>
        <w:rPr>
          <w:rFonts w:asciiTheme="minorHAnsi" w:hAnsiTheme="minorHAnsi" w:cstheme="minorHAnsi"/>
          <w:sz w:val="22"/>
          <w:szCs w:val="22"/>
        </w:rPr>
        <w:t>s</w:t>
      </w:r>
      <w:r w:rsidR="000C6EDC">
        <w:rPr>
          <w:rFonts w:asciiTheme="minorHAnsi" w:hAnsiTheme="minorHAnsi" w:cstheme="minorHAnsi"/>
          <w:sz w:val="22"/>
          <w:szCs w:val="22"/>
        </w:rPr>
        <w:t>;</w:t>
      </w:r>
    </w:p>
    <w:p w14:paraId="28A9639D" w14:textId="0FFE77AD" w:rsidR="000E42EB" w:rsidRDefault="000C3A72" w:rsidP="00754135">
      <w:pPr>
        <w:pStyle w:val="ListParagraph"/>
        <w:numPr>
          <w:ilvl w:val="0"/>
          <w:numId w:val="5"/>
        </w:numPr>
        <w:ind w:left="709"/>
        <w:rPr>
          <w:rFonts w:asciiTheme="minorHAnsi" w:hAnsiTheme="minorHAnsi" w:cstheme="minorHAnsi"/>
          <w:sz w:val="22"/>
          <w:szCs w:val="22"/>
        </w:rPr>
      </w:pPr>
      <w:r>
        <w:rPr>
          <w:rFonts w:asciiTheme="minorHAnsi" w:hAnsiTheme="minorHAnsi" w:cstheme="minorHAnsi"/>
          <w:sz w:val="22"/>
          <w:szCs w:val="22"/>
        </w:rPr>
        <w:t>Collecting and a</w:t>
      </w:r>
      <w:r w:rsidR="00943A29" w:rsidRPr="00592DC2">
        <w:rPr>
          <w:rFonts w:asciiTheme="minorHAnsi" w:hAnsiTheme="minorHAnsi" w:cstheme="minorHAnsi"/>
          <w:sz w:val="22"/>
          <w:szCs w:val="22"/>
        </w:rPr>
        <w:t>ggregat</w:t>
      </w:r>
      <w:r w:rsidR="00DF62A6">
        <w:rPr>
          <w:rFonts w:asciiTheme="minorHAnsi" w:hAnsiTheme="minorHAnsi" w:cstheme="minorHAnsi"/>
          <w:sz w:val="22"/>
          <w:szCs w:val="22"/>
        </w:rPr>
        <w:t>in</w:t>
      </w:r>
      <w:r w:rsidR="00337AEF">
        <w:rPr>
          <w:rFonts w:asciiTheme="minorHAnsi" w:hAnsiTheme="minorHAnsi" w:cstheme="minorHAnsi"/>
          <w:sz w:val="22"/>
          <w:szCs w:val="22"/>
        </w:rPr>
        <w:t>g</w:t>
      </w:r>
      <w:r w:rsidR="00DF62A6">
        <w:rPr>
          <w:rFonts w:asciiTheme="minorHAnsi" w:hAnsiTheme="minorHAnsi" w:cstheme="minorHAnsi"/>
          <w:sz w:val="22"/>
          <w:szCs w:val="22"/>
        </w:rPr>
        <w:t xml:space="preserve"> </w:t>
      </w:r>
      <w:r>
        <w:rPr>
          <w:rFonts w:asciiTheme="minorHAnsi" w:hAnsiTheme="minorHAnsi" w:cstheme="minorHAnsi"/>
          <w:sz w:val="22"/>
          <w:szCs w:val="22"/>
        </w:rPr>
        <w:t xml:space="preserve">RIM information </w:t>
      </w:r>
      <w:r w:rsidR="00C90336">
        <w:rPr>
          <w:rFonts w:asciiTheme="minorHAnsi" w:hAnsiTheme="minorHAnsi" w:cstheme="minorHAnsi"/>
          <w:sz w:val="22"/>
          <w:szCs w:val="22"/>
        </w:rPr>
        <w:t xml:space="preserve">received </w:t>
      </w:r>
      <w:r>
        <w:rPr>
          <w:rFonts w:asciiTheme="minorHAnsi" w:hAnsiTheme="minorHAnsi" w:cstheme="minorHAnsi"/>
          <w:sz w:val="22"/>
          <w:szCs w:val="22"/>
        </w:rPr>
        <w:t>from individual gNB</w:t>
      </w:r>
      <w:r w:rsidR="00943A29" w:rsidRPr="00592DC2">
        <w:rPr>
          <w:rFonts w:asciiTheme="minorHAnsi" w:hAnsiTheme="minorHAnsi" w:cstheme="minorHAnsi"/>
          <w:sz w:val="22"/>
          <w:szCs w:val="22"/>
        </w:rPr>
        <w:t>s</w:t>
      </w:r>
      <w:r w:rsidR="00C90336">
        <w:rPr>
          <w:rFonts w:asciiTheme="minorHAnsi" w:hAnsiTheme="minorHAnsi" w:cstheme="minorHAnsi"/>
          <w:sz w:val="22"/>
          <w:szCs w:val="22"/>
        </w:rPr>
        <w:t xml:space="preserve"> in a set</w:t>
      </w:r>
      <w:r w:rsidR="000E42EB">
        <w:rPr>
          <w:rFonts w:asciiTheme="minorHAnsi" w:hAnsiTheme="minorHAnsi" w:cstheme="minorHAnsi"/>
          <w:sz w:val="22"/>
          <w:szCs w:val="22"/>
        </w:rPr>
        <w:t>;</w:t>
      </w:r>
    </w:p>
    <w:p w14:paraId="33908709" w14:textId="74D18E25" w:rsidR="009130FA" w:rsidRPr="00592DC2" w:rsidRDefault="000E42EB" w:rsidP="00754135">
      <w:pPr>
        <w:pStyle w:val="ListParagraph"/>
        <w:numPr>
          <w:ilvl w:val="0"/>
          <w:numId w:val="5"/>
        </w:numPr>
        <w:ind w:left="709"/>
        <w:rPr>
          <w:rFonts w:asciiTheme="minorHAnsi" w:hAnsiTheme="minorHAnsi" w:cstheme="minorHAnsi"/>
          <w:sz w:val="22"/>
          <w:szCs w:val="22"/>
        </w:rPr>
      </w:pPr>
      <w:r>
        <w:rPr>
          <w:rFonts w:asciiTheme="minorHAnsi" w:hAnsiTheme="minorHAnsi" w:cstheme="minorHAnsi"/>
          <w:sz w:val="22"/>
          <w:szCs w:val="22"/>
        </w:rPr>
        <w:t>F</w:t>
      </w:r>
      <w:r w:rsidR="00943A29" w:rsidRPr="00592DC2">
        <w:rPr>
          <w:rFonts w:asciiTheme="minorHAnsi" w:hAnsiTheme="minorHAnsi" w:cstheme="minorHAnsi"/>
          <w:sz w:val="22"/>
          <w:szCs w:val="22"/>
        </w:rPr>
        <w:t xml:space="preserve">orwarding </w:t>
      </w:r>
      <w:r w:rsidR="00D57948">
        <w:rPr>
          <w:rFonts w:asciiTheme="minorHAnsi" w:hAnsiTheme="minorHAnsi" w:cstheme="minorHAnsi"/>
          <w:sz w:val="22"/>
          <w:szCs w:val="22"/>
        </w:rPr>
        <w:t>of aggregated RIM infor</w:t>
      </w:r>
      <w:r w:rsidR="00DF62A6">
        <w:rPr>
          <w:rFonts w:asciiTheme="minorHAnsi" w:hAnsiTheme="minorHAnsi" w:cstheme="minorHAnsi"/>
          <w:sz w:val="22"/>
          <w:szCs w:val="22"/>
        </w:rPr>
        <w:t xml:space="preserve">mation to </w:t>
      </w:r>
      <w:r w:rsidR="00A22F7D">
        <w:rPr>
          <w:rFonts w:asciiTheme="minorHAnsi" w:hAnsiTheme="minorHAnsi" w:cstheme="minorHAnsi"/>
          <w:sz w:val="22"/>
          <w:szCs w:val="22"/>
        </w:rPr>
        <w:t>other RIM-facilitating</w:t>
      </w:r>
      <w:r w:rsidR="000C3A72">
        <w:rPr>
          <w:rFonts w:asciiTheme="minorHAnsi" w:hAnsiTheme="minorHAnsi" w:cstheme="minorHAnsi"/>
          <w:sz w:val="22"/>
          <w:szCs w:val="22"/>
        </w:rPr>
        <w:t xml:space="preserve"> </w:t>
      </w:r>
      <w:r w:rsidR="00A22F7D">
        <w:rPr>
          <w:rFonts w:asciiTheme="minorHAnsi" w:hAnsiTheme="minorHAnsi" w:cstheme="minorHAnsi"/>
          <w:sz w:val="22"/>
          <w:szCs w:val="22"/>
        </w:rPr>
        <w:t xml:space="preserve">5GC </w:t>
      </w:r>
      <w:r w:rsidR="00D57948">
        <w:rPr>
          <w:rFonts w:asciiTheme="minorHAnsi" w:hAnsiTheme="minorHAnsi" w:cstheme="minorHAnsi"/>
          <w:sz w:val="22"/>
          <w:szCs w:val="22"/>
        </w:rPr>
        <w:t>functional entities</w:t>
      </w:r>
      <w:r w:rsidR="00DF62A6">
        <w:rPr>
          <w:rFonts w:asciiTheme="minorHAnsi" w:hAnsiTheme="minorHAnsi" w:cstheme="minorHAnsi"/>
          <w:sz w:val="22"/>
          <w:szCs w:val="22"/>
        </w:rPr>
        <w:t xml:space="preserve"> </w:t>
      </w:r>
      <w:r w:rsidR="00A22F7D">
        <w:rPr>
          <w:rFonts w:asciiTheme="minorHAnsi" w:hAnsiTheme="minorHAnsi" w:cstheme="minorHAnsi"/>
          <w:sz w:val="22"/>
          <w:szCs w:val="22"/>
        </w:rPr>
        <w:t>(e.g</w:t>
      </w:r>
      <w:r w:rsidR="00FF61EF">
        <w:rPr>
          <w:rFonts w:asciiTheme="minorHAnsi" w:hAnsiTheme="minorHAnsi" w:cstheme="minorHAnsi"/>
          <w:sz w:val="22"/>
          <w:szCs w:val="22"/>
        </w:rPr>
        <w:t>.</w:t>
      </w:r>
      <w:r w:rsidR="00A22F7D">
        <w:rPr>
          <w:rFonts w:asciiTheme="minorHAnsi" w:hAnsiTheme="minorHAnsi" w:cstheme="minorHAnsi"/>
          <w:sz w:val="22"/>
          <w:szCs w:val="22"/>
        </w:rPr>
        <w:t xml:space="preserve"> </w:t>
      </w:r>
      <w:r w:rsidR="000C6EDC">
        <w:rPr>
          <w:rFonts w:asciiTheme="minorHAnsi" w:hAnsiTheme="minorHAnsi" w:cstheme="minorHAnsi"/>
          <w:sz w:val="22"/>
          <w:szCs w:val="22"/>
        </w:rPr>
        <w:t xml:space="preserve">other </w:t>
      </w:r>
      <w:r w:rsidR="00A22F7D">
        <w:rPr>
          <w:rFonts w:asciiTheme="minorHAnsi" w:hAnsiTheme="minorHAnsi" w:cstheme="minorHAnsi"/>
          <w:sz w:val="22"/>
          <w:szCs w:val="22"/>
        </w:rPr>
        <w:t>AMFs)</w:t>
      </w:r>
      <w:r w:rsidR="00C90336">
        <w:rPr>
          <w:rFonts w:asciiTheme="minorHAnsi" w:hAnsiTheme="minorHAnsi" w:cstheme="minorHAnsi"/>
          <w:sz w:val="22"/>
          <w:szCs w:val="22"/>
        </w:rPr>
        <w:t xml:space="preserve"> and distributing of </w:t>
      </w:r>
      <w:r w:rsidR="00C90336" w:rsidRPr="00C90336">
        <w:rPr>
          <w:rFonts w:asciiTheme="minorHAnsi" w:hAnsiTheme="minorHAnsi" w:cstheme="minorHAnsi"/>
          <w:sz w:val="22"/>
          <w:szCs w:val="22"/>
        </w:rPr>
        <w:t>RIM information received from other RIM-facilitating 5GC functional entities (e.g. other AMFs) to individual gNBs within a gNB set</w:t>
      </w:r>
      <w:r w:rsidR="00DF62A6" w:rsidRPr="00C90336">
        <w:rPr>
          <w:rFonts w:asciiTheme="minorHAnsi" w:hAnsiTheme="minorHAnsi" w:cstheme="minorHAnsi"/>
          <w:sz w:val="22"/>
          <w:szCs w:val="22"/>
        </w:rPr>
        <w:t>.</w:t>
      </w:r>
    </w:p>
    <w:p w14:paraId="5561BF5C" w14:textId="2ECA3182" w:rsidR="00795E23" w:rsidRDefault="00943A29" w:rsidP="00943A29">
      <w:pPr>
        <w:rPr>
          <w:rFonts w:asciiTheme="minorHAnsi" w:hAnsiTheme="minorHAnsi" w:cstheme="minorHAnsi"/>
          <w:b/>
          <w:sz w:val="22"/>
          <w:szCs w:val="22"/>
        </w:rPr>
      </w:pPr>
      <w:r w:rsidRPr="00592DC2">
        <w:rPr>
          <w:rFonts w:asciiTheme="minorHAnsi" w:hAnsiTheme="minorHAnsi" w:cstheme="minorHAnsi"/>
          <w:b/>
          <w:sz w:val="22"/>
          <w:szCs w:val="22"/>
        </w:rPr>
        <w:t xml:space="preserve">Proposal </w:t>
      </w:r>
      <w:r w:rsidR="0091189B">
        <w:rPr>
          <w:rFonts w:asciiTheme="minorHAnsi" w:hAnsiTheme="minorHAnsi" w:cstheme="minorHAnsi"/>
          <w:b/>
          <w:sz w:val="22"/>
          <w:szCs w:val="22"/>
        </w:rPr>
        <w:t>4</w:t>
      </w:r>
      <w:r w:rsidRPr="00592DC2">
        <w:rPr>
          <w:rFonts w:asciiTheme="minorHAnsi" w:hAnsiTheme="minorHAnsi" w:cstheme="minorHAnsi"/>
          <w:b/>
          <w:sz w:val="22"/>
          <w:szCs w:val="22"/>
        </w:rPr>
        <w:t>:</w:t>
      </w:r>
      <w:r w:rsidR="00B45FD8">
        <w:rPr>
          <w:rFonts w:asciiTheme="minorHAnsi" w:hAnsiTheme="minorHAnsi" w:cstheme="minorHAnsi"/>
          <w:b/>
          <w:sz w:val="22"/>
          <w:szCs w:val="22"/>
        </w:rPr>
        <w:t xml:space="preserve"> RAN3 </w:t>
      </w:r>
      <w:r w:rsidR="00795E23">
        <w:rPr>
          <w:rFonts w:asciiTheme="minorHAnsi" w:hAnsiTheme="minorHAnsi" w:cstheme="minorHAnsi"/>
          <w:b/>
          <w:sz w:val="22"/>
          <w:szCs w:val="22"/>
        </w:rPr>
        <w:t xml:space="preserve">is respectfully asked </w:t>
      </w:r>
      <w:r w:rsidR="00B45FD8">
        <w:rPr>
          <w:rFonts w:asciiTheme="minorHAnsi" w:hAnsiTheme="minorHAnsi" w:cstheme="minorHAnsi"/>
          <w:b/>
          <w:sz w:val="22"/>
          <w:szCs w:val="22"/>
        </w:rPr>
        <w:t>to study</w:t>
      </w:r>
      <w:r w:rsidR="00795E23">
        <w:rPr>
          <w:rFonts w:asciiTheme="minorHAnsi" w:hAnsiTheme="minorHAnsi" w:cstheme="minorHAnsi"/>
          <w:b/>
          <w:sz w:val="22"/>
          <w:szCs w:val="22"/>
        </w:rPr>
        <w:t>:</w:t>
      </w:r>
    </w:p>
    <w:p w14:paraId="578AEEA2" w14:textId="5A6C7DB3" w:rsidR="00795E23" w:rsidRDefault="000E42EB" w:rsidP="00795E23">
      <w:pPr>
        <w:pStyle w:val="ListParagraph"/>
        <w:numPr>
          <w:ilvl w:val="0"/>
          <w:numId w:val="6"/>
        </w:numPr>
        <w:rPr>
          <w:rFonts w:asciiTheme="minorHAnsi" w:hAnsiTheme="minorHAnsi" w:cstheme="minorHAnsi"/>
          <w:b/>
          <w:sz w:val="22"/>
          <w:szCs w:val="22"/>
        </w:rPr>
      </w:pPr>
      <w:r>
        <w:rPr>
          <w:rFonts w:asciiTheme="minorHAnsi" w:hAnsiTheme="minorHAnsi" w:cstheme="minorHAnsi"/>
          <w:b/>
          <w:sz w:val="22"/>
          <w:szCs w:val="22"/>
        </w:rPr>
        <w:t>B</w:t>
      </w:r>
      <w:r w:rsidR="003A200C">
        <w:rPr>
          <w:rFonts w:asciiTheme="minorHAnsi" w:hAnsiTheme="minorHAnsi" w:cstheme="minorHAnsi"/>
          <w:b/>
          <w:sz w:val="22"/>
          <w:szCs w:val="22"/>
        </w:rPr>
        <w:t xml:space="preserve">ackhaul-based </w:t>
      </w:r>
      <w:r w:rsidR="00B45FD8" w:rsidRPr="00795E23">
        <w:rPr>
          <w:rFonts w:asciiTheme="minorHAnsi" w:hAnsiTheme="minorHAnsi" w:cstheme="minorHAnsi"/>
          <w:b/>
          <w:sz w:val="22"/>
          <w:szCs w:val="22"/>
        </w:rPr>
        <w:t xml:space="preserve">RIM </w:t>
      </w:r>
      <w:r w:rsidR="0076363F" w:rsidRPr="00795E23">
        <w:rPr>
          <w:rFonts w:asciiTheme="minorHAnsi" w:hAnsiTheme="minorHAnsi" w:cstheme="minorHAnsi"/>
          <w:b/>
          <w:sz w:val="22"/>
          <w:szCs w:val="22"/>
        </w:rPr>
        <w:t>solution</w:t>
      </w:r>
      <w:r w:rsidR="00FF028A">
        <w:rPr>
          <w:rFonts w:asciiTheme="minorHAnsi" w:hAnsiTheme="minorHAnsi" w:cstheme="minorHAnsi"/>
          <w:b/>
          <w:sz w:val="22"/>
          <w:szCs w:val="22"/>
        </w:rPr>
        <w:t>s</w:t>
      </w:r>
      <w:r w:rsidR="0076363F" w:rsidRPr="00795E23">
        <w:rPr>
          <w:rFonts w:asciiTheme="minorHAnsi" w:hAnsiTheme="minorHAnsi" w:cstheme="minorHAnsi"/>
          <w:b/>
          <w:sz w:val="22"/>
          <w:szCs w:val="22"/>
        </w:rPr>
        <w:t xml:space="preserve"> with 5GC involvement</w:t>
      </w:r>
      <w:r w:rsidR="00795E23">
        <w:rPr>
          <w:rFonts w:asciiTheme="minorHAnsi" w:hAnsiTheme="minorHAnsi" w:cstheme="minorHAnsi"/>
          <w:b/>
          <w:sz w:val="22"/>
          <w:szCs w:val="22"/>
        </w:rPr>
        <w:t>;</w:t>
      </w:r>
    </w:p>
    <w:p w14:paraId="6D330F00" w14:textId="70A14E71" w:rsidR="004F0DFC" w:rsidRDefault="00A40DFE" w:rsidP="00795E23">
      <w:pPr>
        <w:pStyle w:val="ListParagraph"/>
        <w:numPr>
          <w:ilvl w:val="0"/>
          <w:numId w:val="6"/>
        </w:numPr>
        <w:rPr>
          <w:rFonts w:asciiTheme="minorHAnsi" w:hAnsiTheme="minorHAnsi" w:cstheme="minorHAnsi"/>
          <w:b/>
          <w:sz w:val="22"/>
          <w:szCs w:val="22"/>
        </w:rPr>
      </w:pPr>
      <w:r>
        <w:rPr>
          <w:rFonts w:asciiTheme="minorHAnsi" w:hAnsiTheme="minorHAnsi" w:cstheme="minorHAnsi"/>
          <w:b/>
          <w:sz w:val="22"/>
          <w:szCs w:val="22"/>
        </w:rPr>
        <w:t>T</w:t>
      </w:r>
      <w:r w:rsidR="00DF62A6" w:rsidRPr="00795E23">
        <w:rPr>
          <w:rFonts w:asciiTheme="minorHAnsi" w:hAnsiTheme="minorHAnsi" w:cstheme="minorHAnsi"/>
          <w:b/>
          <w:sz w:val="22"/>
          <w:szCs w:val="22"/>
        </w:rPr>
        <w:t xml:space="preserve">he provision of NG </w:t>
      </w:r>
      <w:r w:rsidR="00D57948" w:rsidRPr="00795E23">
        <w:rPr>
          <w:rFonts w:asciiTheme="minorHAnsi" w:hAnsiTheme="minorHAnsi" w:cstheme="minorHAnsi"/>
          <w:b/>
          <w:sz w:val="22"/>
          <w:szCs w:val="22"/>
        </w:rPr>
        <w:t xml:space="preserve">signalling support that would enable </w:t>
      </w:r>
      <w:r w:rsidR="00592DC2" w:rsidRPr="00795E23">
        <w:rPr>
          <w:rFonts w:asciiTheme="minorHAnsi" w:hAnsiTheme="minorHAnsi" w:cstheme="minorHAnsi"/>
          <w:b/>
          <w:sz w:val="22"/>
          <w:szCs w:val="22"/>
        </w:rPr>
        <w:t xml:space="preserve">a newly-defined or an existing </w:t>
      </w:r>
      <w:r w:rsidR="00795E23" w:rsidRPr="00795E23">
        <w:rPr>
          <w:rFonts w:asciiTheme="minorHAnsi" w:hAnsiTheme="minorHAnsi" w:cstheme="minorHAnsi"/>
          <w:b/>
          <w:sz w:val="22"/>
          <w:szCs w:val="22"/>
        </w:rPr>
        <w:t>RIM-facilitating 5GC functional entity</w:t>
      </w:r>
      <w:r w:rsidR="00FF61EF">
        <w:rPr>
          <w:rFonts w:asciiTheme="minorHAnsi" w:hAnsiTheme="minorHAnsi" w:cstheme="minorHAnsi"/>
          <w:b/>
          <w:sz w:val="22"/>
          <w:szCs w:val="22"/>
        </w:rPr>
        <w:t xml:space="preserve"> (e.g. AMF)</w:t>
      </w:r>
      <w:r w:rsidR="00795E23" w:rsidRPr="00795E23">
        <w:rPr>
          <w:rFonts w:asciiTheme="minorHAnsi" w:hAnsiTheme="minorHAnsi" w:cstheme="minorHAnsi"/>
          <w:b/>
          <w:sz w:val="22"/>
          <w:szCs w:val="22"/>
        </w:rPr>
        <w:t xml:space="preserve"> </w:t>
      </w:r>
      <w:r w:rsidR="00D57948" w:rsidRPr="00795E23">
        <w:rPr>
          <w:rFonts w:asciiTheme="minorHAnsi" w:hAnsiTheme="minorHAnsi" w:cstheme="minorHAnsi"/>
          <w:b/>
          <w:sz w:val="22"/>
          <w:szCs w:val="22"/>
        </w:rPr>
        <w:t>to</w:t>
      </w:r>
      <w:r w:rsidR="004F0DFC">
        <w:rPr>
          <w:rFonts w:asciiTheme="minorHAnsi" w:hAnsiTheme="minorHAnsi" w:cstheme="minorHAnsi"/>
          <w:b/>
          <w:sz w:val="22"/>
          <w:szCs w:val="22"/>
        </w:rPr>
        <w:t>:</w:t>
      </w:r>
    </w:p>
    <w:p w14:paraId="3C57D747" w14:textId="4433B12A" w:rsidR="004F0DFC" w:rsidRDefault="00D57948" w:rsidP="004F0DFC">
      <w:pPr>
        <w:pStyle w:val="ListParagraph"/>
        <w:numPr>
          <w:ilvl w:val="1"/>
          <w:numId w:val="6"/>
        </w:numPr>
        <w:rPr>
          <w:rFonts w:asciiTheme="minorHAnsi" w:hAnsiTheme="minorHAnsi" w:cstheme="minorHAnsi"/>
          <w:b/>
          <w:sz w:val="22"/>
          <w:szCs w:val="22"/>
        </w:rPr>
      </w:pPr>
      <w:r w:rsidRPr="00795E23">
        <w:rPr>
          <w:rFonts w:asciiTheme="minorHAnsi" w:hAnsiTheme="minorHAnsi" w:cstheme="minorHAnsi"/>
          <w:b/>
          <w:sz w:val="22"/>
          <w:szCs w:val="22"/>
        </w:rPr>
        <w:t>collect information from individual gNBs</w:t>
      </w:r>
      <w:r w:rsidR="00DF62A6" w:rsidRPr="00795E23">
        <w:rPr>
          <w:rFonts w:asciiTheme="minorHAnsi" w:hAnsiTheme="minorHAnsi" w:cstheme="minorHAnsi"/>
          <w:b/>
          <w:sz w:val="22"/>
          <w:szCs w:val="22"/>
        </w:rPr>
        <w:t>,</w:t>
      </w:r>
      <w:r w:rsidR="00227913">
        <w:rPr>
          <w:rFonts w:asciiTheme="minorHAnsi" w:hAnsiTheme="minorHAnsi" w:cstheme="minorHAnsi"/>
          <w:b/>
          <w:sz w:val="22"/>
          <w:szCs w:val="22"/>
        </w:rPr>
        <w:t xml:space="preserve"> at least the information necessary for grouping of gNBs into gNB sets;</w:t>
      </w:r>
      <w:r w:rsidR="00DF62A6" w:rsidRPr="00795E23">
        <w:rPr>
          <w:rFonts w:asciiTheme="minorHAnsi" w:hAnsiTheme="minorHAnsi" w:cstheme="minorHAnsi"/>
          <w:b/>
          <w:sz w:val="22"/>
          <w:szCs w:val="22"/>
        </w:rPr>
        <w:t xml:space="preserve"> </w:t>
      </w:r>
    </w:p>
    <w:p w14:paraId="1277C0D4" w14:textId="234CEE39" w:rsidR="00FF61EF" w:rsidRDefault="00FF61EF" w:rsidP="004F0DFC">
      <w:pPr>
        <w:pStyle w:val="ListParagraph"/>
        <w:numPr>
          <w:ilvl w:val="1"/>
          <w:numId w:val="6"/>
        </w:numPr>
        <w:rPr>
          <w:rFonts w:asciiTheme="minorHAnsi" w:hAnsiTheme="minorHAnsi" w:cstheme="minorHAnsi"/>
          <w:b/>
          <w:sz w:val="22"/>
          <w:szCs w:val="22"/>
        </w:rPr>
      </w:pPr>
      <w:r>
        <w:rPr>
          <w:rFonts w:asciiTheme="minorHAnsi" w:hAnsiTheme="minorHAnsi" w:cstheme="minorHAnsi"/>
          <w:b/>
          <w:sz w:val="22"/>
          <w:szCs w:val="22"/>
        </w:rPr>
        <w:t xml:space="preserve">inform the individual gNBs </w:t>
      </w:r>
      <w:r w:rsidR="00B24F24">
        <w:rPr>
          <w:rFonts w:asciiTheme="minorHAnsi" w:hAnsiTheme="minorHAnsi" w:cstheme="minorHAnsi"/>
          <w:b/>
          <w:sz w:val="22"/>
          <w:szCs w:val="22"/>
        </w:rPr>
        <w:t xml:space="preserve">in a set </w:t>
      </w:r>
      <w:r>
        <w:rPr>
          <w:rFonts w:asciiTheme="minorHAnsi" w:hAnsiTheme="minorHAnsi" w:cstheme="minorHAnsi"/>
          <w:b/>
          <w:sz w:val="22"/>
          <w:szCs w:val="22"/>
        </w:rPr>
        <w:t>about their respective assigned gNB set IDs;</w:t>
      </w:r>
    </w:p>
    <w:p w14:paraId="2710ADB5" w14:textId="77062B58" w:rsidR="00B24F24" w:rsidRDefault="00DF62A6" w:rsidP="00FF61EF">
      <w:pPr>
        <w:pStyle w:val="ListParagraph"/>
        <w:numPr>
          <w:ilvl w:val="1"/>
          <w:numId w:val="6"/>
        </w:numPr>
        <w:rPr>
          <w:rFonts w:asciiTheme="minorHAnsi" w:hAnsiTheme="minorHAnsi" w:cstheme="minorHAnsi"/>
          <w:b/>
          <w:sz w:val="22"/>
          <w:szCs w:val="22"/>
        </w:rPr>
      </w:pPr>
      <w:r w:rsidRPr="00795E23">
        <w:rPr>
          <w:rFonts w:asciiTheme="minorHAnsi" w:hAnsiTheme="minorHAnsi" w:cstheme="minorHAnsi"/>
          <w:b/>
          <w:sz w:val="22"/>
          <w:szCs w:val="22"/>
        </w:rPr>
        <w:t xml:space="preserve">aggregate </w:t>
      </w:r>
      <w:r w:rsidR="00FF61EF">
        <w:rPr>
          <w:rFonts w:asciiTheme="minorHAnsi" w:hAnsiTheme="minorHAnsi" w:cstheme="minorHAnsi"/>
          <w:b/>
          <w:sz w:val="22"/>
          <w:szCs w:val="22"/>
        </w:rPr>
        <w:t xml:space="preserve">the information collected from individual gNBs </w:t>
      </w:r>
      <w:r w:rsidR="00B24F24">
        <w:rPr>
          <w:rFonts w:asciiTheme="minorHAnsi" w:hAnsiTheme="minorHAnsi" w:cstheme="minorHAnsi"/>
          <w:b/>
          <w:sz w:val="22"/>
          <w:szCs w:val="22"/>
        </w:rPr>
        <w:t xml:space="preserve">in a set </w:t>
      </w:r>
      <w:r w:rsidR="00B24F24" w:rsidRPr="00795E23">
        <w:rPr>
          <w:rFonts w:asciiTheme="minorHAnsi" w:hAnsiTheme="minorHAnsi" w:cstheme="minorHAnsi"/>
          <w:b/>
          <w:sz w:val="22"/>
          <w:szCs w:val="22"/>
        </w:rPr>
        <w:t xml:space="preserve">and forward </w:t>
      </w:r>
      <w:r w:rsidRPr="00795E23">
        <w:rPr>
          <w:rFonts w:asciiTheme="minorHAnsi" w:hAnsiTheme="minorHAnsi" w:cstheme="minorHAnsi"/>
          <w:b/>
          <w:sz w:val="22"/>
          <w:szCs w:val="22"/>
        </w:rPr>
        <w:t xml:space="preserve">this aggregated information to </w:t>
      </w:r>
      <w:r w:rsidR="0095176B">
        <w:rPr>
          <w:rFonts w:asciiTheme="minorHAnsi" w:hAnsiTheme="minorHAnsi" w:cstheme="minorHAnsi"/>
          <w:b/>
          <w:sz w:val="22"/>
          <w:szCs w:val="22"/>
        </w:rPr>
        <w:t xml:space="preserve">other </w:t>
      </w:r>
      <w:r w:rsidR="0095176B" w:rsidRPr="00795E23">
        <w:rPr>
          <w:rFonts w:asciiTheme="minorHAnsi" w:hAnsiTheme="minorHAnsi" w:cstheme="minorHAnsi"/>
          <w:b/>
          <w:sz w:val="22"/>
          <w:szCs w:val="22"/>
        </w:rPr>
        <w:t xml:space="preserve">RIM-facilitating 5GC functional </w:t>
      </w:r>
      <w:r w:rsidR="0095176B">
        <w:rPr>
          <w:rFonts w:asciiTheme="minorHAnsi" w:hAnsiTheme="minorHAnsi" w:cstheme="minorHAnsi"/>
          <w:b/>
          <w:sz w:val="22"/>
          <w:szCs w:val="22"/>
        </w:rPr>
        <w:t>entities</w:t>
      </w:r>
      <w:r w:rsidR="00B24F24">
        <w:rPr>
          <w:rFonts w:asciiTheme="minorHAnsi" w:hAnsiTheme="minorHAnsi" w:cstheme="minorHAnsi"/>
          <w:b/>
          <w:sz w:val="22"/>
          <w:szCs w:val="22"/>
        </w:rPr>
        <w:t>;</w:t>
      </w:r>
    </w:p>
    <w:p w14:paraId="37890407" w14:textId="218B8FD6" w:rsidR="00A22F7D" w:rsidRPr="00FF61EF" w:rsidRDefault="00B24F24" w:rsidP="00FF61EF">
      <w:pPr>
        <w:pStyle w:val="ListParagraph"/>
        <w:numPr>
          <w:ilvl w:val="1"/>
          <w:numId w:val="6"/>
        </w:numPr>
        <w:rPr>
          <w:rFonts w:asciiTheme="minorHAnsi" w:hAnsiTheme="minorHAnsi" w:cstheme="minorHAnsi"/>
          <w:b/>
          <w:sz w:val="22"/>
          <w:szCs w:val="22"/>
        </w:rPr>
      </w:pPr>
      <w:r>
        <w:rPr>
          <w:rFonts w:asciiTheme="minorHAnsi" w:hAnsiTheme="minorHAnsi" w:cstheme="minorHAnsi"/>
          <w:b/>
          <w:sz w:val="22"/>
          <w:szCs w:val="22"/>
        </w:rPr>
        <w:t xml:space="preserve">distribute the RIM information received from other </w:t>
      </w:r>
      <w:r w:rsidRPr="00795E23">
        <w:rPr>
          <w:rFonts w:asciiTheme="minorHAnsi" w:hAnsiTheme="minorHAnsi" w:cstheme="minorHAnsi"/>
          <w:b/>
          <w:sz w:val="22"/>
          <w:szCs w:val="22"/>
        </w:rPr>
        <w:t xml:space="preserve">RIM-facilitating 5GC functional </w:t>
      </w:r>
      <w:r>
        <w:rPr>
          <w:rFonts w:asciiTheme="minorHAnsi" w:hAnsiTheme="minorHAnsi" w:cstheme="minorHAnsi"/>
          <w:b/>
          <w:sz w:val="22"/>
          <w:szCs w:val="22"/>
        </w:rPr>
        <w:t>entities (e.g. other AMFs) to individual gNBs within a gNB set</w:t>
      </w:r>
      <w:r w:rsidR="00D57948" w:rsidRPr="00FF61EF">
        <w:rPr>
          <w:rFonts w:asciiTheme="minorHAnsi" w:hAnsiTheme="minorHAnsi" w:cstheme="minorHAnsi"/>
          <w:b/>
          <w:sz w:val="22"/>
          <w:szCs w:val="22"/>
        </w:rPr>
        <w:t xml:space="preserve">. </w:t>
      </w:r>
    </w:p>
    <w:p w14:paraId="70369B7A" w14:textId="77777777" w:rsidR="00C90336" w:rsidRDefault="00C90336" w:rsidP="003A200C">
      <w:pPr>
        <w:autoSpaceDE w:val="0"/>
        <w:autoSpaceDN w:val="0"/>
        <w:spacing w:after="120"/>
        <w:rPr>
          <w:rFonts w:asciiTheme="minorHAnsi" w:hAnsiTheme="minorHAnsi" w:cstheme="minorHAnsi"/>
          <w:color w:val="000000"/>
          <w:sz w:val="28"/>
          <w:szCs w:val="22"/>
        </w:rPr>
      </w:pPr>
    </w:p>
    <w:p w14:paraId="6D13C62E" w14:textId="4163ADF8" w:rsidR="003A200C" w:rsidRDefault="003A200C" w:rsidP="003A200C">
      <w:pPr>
        <w:autoSpaceDE w:val="0"/>
        <w:autoSpaceDN w:val="0"/>
        <w:spacing w:after="120"/>
        <w:rPr>
          <w:rFonts w:asciiTheme="minorHAnsi" w:hAnsiTheme="minorHAnsi" w:cstheme="minorHAnsi"/>
          <w:color w:val="000000"/>
          <w:sz w:val="28"/>
          <w:szCs w:val="22"/>
        </w:rPr>
      </w:pPr>
      <w:r>
        <w:rPr>
          <w:rFonts w:asciiTheme="minorHAnsi" w:hAnsiTheme="minorHAnsi" w:cstheme="minorHAnsi"/>
          <w:color w:val="000000"/>
          <w:sz w:val="28"/>
          <w:szCs w:val="22"/>
        </w:rPr>
        <w:lastRenderedPageBreak/>
        <w:t xml:space="preserve">2.4 </w:t>
      </w:r>
      <w:r w:rsidR="00C96056">
        <w:rPr>
          <w:rFonts w:asciiTheme="minorHAnsi" w:hAnsiTheme="minorHAnsi" w:cstheme="minorHAnsi"/>
          <w:color w:val="000000"/>
          <w:sz w:val="28"/>
          <w:szCs w:val="22"/>
        </w:rPr>
        <w:t>gNB set ID assignment in</w:t>
      </w:r>
      <w:r>
        <w:rPr>
          <w:rFonts w:asciiTheme="minorHAnsi" w:hAnsiTheme="minorHAnsi" w:cstheme="minorHAnsi"/>
          <w:color w:val="000000"/>
          <w:sz w:val="28"/>
          <w:szCs w:val="22"/>
        </w:rPr>
        <w:t xml:space="preserve"> OTA RIM Framework 1</w:t>
      </w:r>
    </w:p>
    <w:p w14:paraId="5CE06489" w14:textId="78CF537E" w:rsidR="00F040BB" w:rsidRDefault="006964D6" w:rsidP="00592DC2">
      <w:pPr>
        <w:rPr>
          <w:rFonts w:asciiTheme="minorHAnsi" w:hAnsiTheme="minorHAnsi" w:cstheme="minorHAnsi"/>
          <w:sz w:val="22"/>
        </w:rPr>
      </w:pPr>
      <w:r>
        <w:rPr>
          <w:rFonts w:asciiTheme="minorHAnsi" w:hAnsiTheme="minorHAnsi" w:cstheme="minorHAnsi"/>
          <w:sz w:val="22"/>
        </w:rPr>
        <w:t xml:space="preserve">The current common understanding is that </w:t>
      </w:r>
      <w:r w:rsidR="0082436E">
        <w:rPr>
          <w:rFonts w:asciiTheme="minorHAnsi" w:hAnsiTheme="minorHAnsi" w:cstheme="minorHAnsi"/>
          <w:sz w:val="22"/>
        </w:rPr>
        <w:t>all gNBs</w:t>
      </w:r>
      <w:r>
        <w:rPr>
          <w:rFonts w:asciiTheme="minorHAnsi" w:hAnsiTheme="minorHAnsi" w:cstheme="minorHAnsi"/>
          <w:sz w:val="22"/>
        </w:rPr>
        <w:t xml:space="preserve"> </w:t>
      </w:r>
      <w:r w:rsidR="0082436E">
        <w:rPr>
          <w:rFonts w:asciiTheme="minorHAnsi" w:hAnsiTheme="minorHAnsi" w:cstheme="minorHAnsi"/>
          <w:sz w:val="22"/>
        </w:rPr>
        <w:t>belonging to the same set transmit</w:t>
      </w:r>
      <w:r w:rsidR="00120556">
        <w:rPr>
          <w:rFonts w:asciiTheme="minorHAnsi" w:hAnsiTheme="minorHAnsi" w:cstheme="minorHAnsi"/>
          <w:sz w:val="22"/>
        </w:rPr>
        <w:t xml:space="preserve"> an</w:t>
      </w:r>
      <w:r w:rsidR="0082436E">
        <w:rPr>
          <w:rFonts w:asciiTheme="minorHAnsi" w:hAnsiTheme="minorHAnsi" w:cstheme="minorHAnsi"/>
          <w:sz w:val="22"/>
        </w:rPr>
        <w:t xml:space="preserve"> identical RS</w:t>
      </w:r>
      <w:r w:rsidR="00CA26B4">
        <w:rPr>
          <w:rFonts w:asciiTheme="minorHAnsi" w:hAnsiTheme="minorHAnsi" w:cstheme="minorHAnsi"/>
          <w:sz w:val="22"/>
        </w:rPr>
        <w:t xml:space="preserve"> (implying both the sequence and how it is mapped to the physical resources)</w:t>
      </w:r>
      <w:r w:rsidR="0082436E">
        <w:rPr>
          <w:rFonts w:asciiTheme="minorHAnsi" w:hAnsiTheme="minorHAnsi" w:cstheme="minorHAnsi"/>
          <w:sz w:val="22"/>
        </w:rPr>
        <w:t xml:space="preserve">. A common feature of </w:t>
      </w:r>
      <w:r w:rsidR="00795FC9">
        <w:rPr>
          <w:rFonts w:asciiTheme="minorHAnsi" w:hAnsiTheme="minorHAnsi" w:cstheme="minorHAnsi"/>
          <w:sz w:val="22"/>
        </w:rPr>
        <w:t>FW-1</w:t>
      </w:r>
      <w:r w:rsidR="0082436E">
        <w:rPr>
          <w:rFonts w:asciiTheme="minorHAnsi" w:hAnsiTheme="minorHAnsi" w:cstheme="minorHAnsi"/>
          <w:sz w:val="22"/>
        </w:rPr>
        <w:t xml:space="preserve"> and </w:t>
      </w:r>
      <w:r w:rsidR="00795FC9">
        <w:rPr>
          <w:rFonts w:asciiTheme="minorHAnsi" w:hAnsiTheme="minorHAnsi" w:cstheme="minorHAnsi"/>
          <w:sz w:val="22"/>
        </w:rPr>
        <w:t>FW-2.</w:t>
      </w:r>
      <w:r w:rsidR="0082436E">
        <w:rPr>
          <w:rFonts w:asciiTheme="minorHAnsi" w:hAnsiTheme="minorHAnsi" w:cstheme="minorHAnsi"/>
          <w:sz w:val="22"/>
        </w:rPr>
        <w:t xml:space="preserve">x is the transmission of RS over the air, from both aggressor and victim side in </w:t>
      </w:r>
      <w:r w:rsidR="00795FC9">
        <w:rPr>
          <w:rFonts w:asciiTheme="minorHAnsi" w:hAnsiTheme="minorHAnsi" w:cstheme="minorHAnsi"/>
          <w:sz w:val="22"/>
        </w:rPr>
        <w:t>FW-1</w:t>
      </w:r>
      <w:r w:rsidR="00120556">
        <w:rPr>
          <w:rFonts w:asciiTheme="minorHAnsi" w:hAnsiTheme="minorHAnsi" w:cstheme="minorHAnsi"/>
          <w:sz w:val="22"/>
        </w:rPr>
        <w:t>,</w:t>
      </w:r>
      <w:r w:rsidR="0082436E">
        <w:rPr>
          <w:rFonts w:asciiTheme="minorHAnsi" w:hAnsiTheme="minorHAnsi" w:cstheme="minorHAnsi"/>
          <w:sz w:val="22"/>
        </w:rPr>
        <w:t xml:space="preserve"> and only victim side in </w:t>
      </w:r>
      <w:r w:rsidR="00795FC9">
        <w:rPr>
          <w:rFonts w:asciiTheme="minorHAnsi" w:hAnsiTheme="minorHAnsi" w:cstheme="minorHAnsi"/>
          <w:sz w:val="22"/>
        </w:rPr>
        <w:t>FW-</w:t>
      </w:r>
      <w:proofErr w:type="gramStart"/>
      <w:r w:rsidR="00795FC9">
        <w:rPr>
          <w:rFonts w:asciiTheme="minorHAnsi" w:hAnsiTheme="minorHAnsi" w:cstheme="minorHAnsi"/>
          <w:sz w:val="22"/>
        </w:rPr>
        <w:t>2.</w:t>
      </w:r>
      <w:r w:rsidR="0082436E">
        <w:rPr>
          <w:rFonts w:asciiTheme="minorHAnsi" w:hAnsiTheme="minorHAnsi" w:cstheme="minorHAnsi"/>
          <w:sz w:val="22"/>
        </w:rPr>
        <w:t>x.</w:t>
      </w:r>
      <w:proofErr w:type="gramEnd"/>
      <w:r w:rsidR="0082436E">
        <w:rPr>
          <w:rFonts w:asciiTheme="minorHAnsi" w:hAnsiTheme="minorHAnsi" w:cstheme="minorHAnsi"/>
          <w:sz w:val="22"/>
        </w:rPr>
        <w:t xml:space="preserve"> With respect to the NG signalling support for gNB set ID assignment, this signalling seems necessary for </w:t>
      </w:r>
      <w:r w:rsidR="00795FC9">
        <w:rPr>
          <w:rFonts w:asciiTheme="minorHAnsi" w:hAnsiTheme="minorHAnsi" w:cstheme="minorHAnsi"/>
          <w:sz w:val="22"/>
        </w:rPr>
        <w:t>FW-1</w:t>
      </w:r>
      <w:r w:rsidR="0082436E">
        <w:rPr>
          <w:rFonts w:asciiTheme="minorHAnsi" w:hAnsiTheme="minorHAnsi" w:cstheme="minorHAnsi"/>
          <w:sz w:val="22"/>
        </w:rPr>
        <w:t xml:space="preserve"> as well.</w:t>
      </w:r>
      <w:r w:rsidR="0082436E" w:rsidRPr="0082436E">
        <w:rPr>
          <w:rFonts w:asciiTheme="minorHAnsi" w:hAnsiTheme="minorHAnsi" w:cstheme="minorHAnsi"/>
          <w:sz w:val="22"/>
        </w:rPr>
        <w:t xml:space="preserve"> </w:t>
      </w:r>
    </w:p>
    <w:p w14:paraId="244F6B84" w14:textId="63EA5DEF" w:rsidR="00C96056" w:rsidRDefault="00C96056" w:rsidP="00592DC2">
      <w:pPr>
        <w:rPr>
          <w:rFonts w:asciiTheme="minorHAnsi" w:hAnsiTheme="minorHAnsi" w:cstheme="minorHAnsi"/>
          <w:b/>
          <w:sz w:val="22"/>
        </w:rPr>
      </w:pPr>
      <w:r w:rsidRPr="00C96056">
        <w:rPr>
          <w:rFonts w:asciiTheme="minorHAnsi" w:hAnsiTheme="minorHAnsi" w:cstheme="minorHAnsi"/>
          <w:b/>
          <w:sz w:val="22"/>
        </w:rPr>
        <w:t>Observation 5: NG signalling support for gNB set ID assignment is necessary</w:t>
      </w:r>
      <w:r w:rsidR="0022015F">
        <w:rPr>
          <w:rFonts w:asciiTheme="minorHAnsi" w:hAnsiTheme="minorHAnsi" w:cstheme="minorHAnsi"/>
          <w:b/>
          <w:sz w:val="22"/>
        </w:rPr>
        <w:t xml:space="preserve"> not only for RIM FWs 2.1 and 2.</w:t>
      </w:r>
      <w:r w:rsidRPr="00C96056">
        <w:rPr>
          <w:rFonts w:asciiTheme="minorHAnsi" w:hAnsiTheme="minorHAnsi" w:cstheme="minorHAnsi"/>
          <w:b/>
          <w:sz w:val="22"/>
        </w:rPr>
        <w:t xml:space="preserve">2, but also for their OTA counterpart, i.e. </w:t>
      </w:r>
      <w:r w:rsidR="00795FC9">
        <w:rPr>
          <w:rFonts w:asciiTheme="minorHAnsi" w:hAnsiTheme="minorHAnsi" w:cstheme="minorHAnsi"/>
          <w:b/>
          <w:sz w:val="22"/>
        </w:rPr>
        <w:t>FW-1</w:t>
      </w:r>
      <w:r w:rsidRPr="00C96056">
        <w:rPr>
          <w:rFonts w:asciiTheme="minorHAnsi" w:hAnsiTheme="minorHAnsi" w:cstheme="minorHAnsi"/>
          <w:b/>
          <w:sz w:val="22"/>
        </w:rPr>
        <w:t xml:space="preserve">. </w:t>
      </w:r>
    </w:p>
    <w:p w14:paraId="2784AFB2" w14:textId="77777777" w:rsidR="002A5C3B" w:rsidRDefault="002A5C3B" w:rsidP="00592DC2">
      <w:pPr>
        <w:rPr>
          <w:rFonts w:asciiTheme="minorHAnsi" w:hAnsiTheme="minorHAnsi" w:cstheme="minorHAnsi"/>
          <w:color w:val="FF0000"/>
          <w:sz w:val="22"/>
        </w:rPr>
      </w:pPr>
    </w:p>
    <w:p w14:paraId="097F1013" w14:textId="3D14328A" w:rsidR="007B4656" w:rsidRDefault="00A1712E" w:rsidP="007B4656">
      <w:pPr>
        <w:autoSpaceDE w:val="0"/>
        <w:autoSpaceDN w:val="0"/>
        <w:spacing w:after="120"/>
        <w:rPr>
          <w:rFonts w:asciiTheme="minorHAnsi" w:hAnsiTheme="minorHAnsi" w:cstheme="minorHAnsi"/>
          <w:color w:val="000000"/>
          <w:sz w:val="28"/>
          <w:szCs w:val="22"/>
        </w:rPr>
      </w:pPr>
      <w:r>
        <w:rPr>
          <w:rFonts w:asciiTheme="minorHAnsi" w:hAnsiTheme="minorHAnsi" w:cstheme="minorHAnsi"/>
          <w:color w:val="000000"/>
          <w:sz w:val="28"/>
          <w:szCs w:val="22"/>
        </w:rPr>
        <w:t>2</w:t>
      </w:r>
      <w:r w:rsidR="003A200C">
        <w:rPr>
          <w:rFonts w:asciiTheme="minorHAnsi" w:hAnsiTheme="minorHAnsi" w:cstheme="minorHAnsi"/>
          <w:color w:val="000000"/>
          <w:sz w:val="28"/>
          <w:szCs w:val="22"/>
        </w:rPr>
        <w:t>.5</w:t>
      </w:r>
      <w:r w:rsidR="0022015F">
        <w:rPr>
          <w:rFonts w:asciiTheme="minorHAnsi" w:hAnsiTheme="minorHAnsi" w:cstheme="minorHAnsi"/>
          <w:color w:val="000000"/>
          <w:sz w:val="28"/>
          <w:szCs w:val="22"/>
        </w:rPr>
        <w:t xml:space="preserve"> Framework 2.1 vs 2.</w:t>
      </w:r>
      <w:r w:rsidR="003A21E8">
        <w:rPr>
          <w:rFonts w:asciiTheme="minorHAnsi" w:hAnsiTheme="minorHAnsi" w:cstheme="minorHAnsi"/>
          <w:color w:val="000000"/>
          <w:sz w:val="28"/>
          <w:szCs w:val="22"/>
        </w:rPr>
        <w:t>2</w:t>
      </w:r>
    </w:p>
    <w:p w14:paraId="1D5EDE75" w14:textId="01882582" w:rsidR="00A75A63" w:rsidRDefault="007B4656" w:rsidP="007B4656">
      <w:pPr>
        <w:rPr>
          <w:rFonts w:asciiTheme="minorHAnsi" w:hAnsiTheme="minorHAnsi" w:cstheme="minorHAnsi"/>
          <w:sz w:val="22"/>
        </w:rPr>
      </w:pPr>
      <w:r w:rsidRPr="00A03FD0">
        <w:rPr>
          <w:rFonts w:asciiTheme="minorHAnsi" w:hAnsiTheme="minorHAnsi" w:cstheme="minorHAnsi"/>
          <w:sz w:val="22"/>
        </w:rPr>
        <w:t>The ess</w:t>
      </w:r>
      <w:r w:rsidR="0022015F">
        <w:rPr>
          <w:rFonts w:asciiTheme="minorHAnsi" w:hAnsiTheme="minorHAnsi" w:cstheme="minorHAnsi"/>
          <w:sz w:val="22"/>
        </w:rPr>
        <w:t>ential difference between FW-2.1 and 2.</w:t>
      </w:r>
      <w:r w:rsidRPr="00A03FD0">
        <w:rPr>
          <w:rFonts w:asciiTheme="minorHAnsi" w:hAnsiTheme="minorHAnsi" w:cstheme="minorHAnsi"/>
          <w:sz w:val="22"/>
        </w:rPr>
        <w:t>2 is that the latter one defines the transmission of RIM assistance information from the victim to the aggressor</w:t>
      </w:r>
      <w:r>
        <w:rPr>
          <w:rFonts w:asciiTheme="minorHAnsi" w:hAnsiTheme="minorHAnsi" w:cstheme="minorHAnsi"/>
          <w:sz w:val="22"/>
        </w:rPr>
        <w:t>.</w:t>
      </w:r>
      <w:r w:rsidR="0074686F">
        <w:rPr>
          <w:rFonts w:asciiTheme="minorHAnsi" w:hAnsiTheme="minorHAnsi" w:cstheme="minorHAnsi"/>
          <w:sz w:val="22"/>
        </w:rPr>
        <w:t xml:space="preserve"> Although both approaches are feasible, several issues need to be </w:t>
      </w:r>
      <w:r w:rsidR="005A017F">
        <w:rPr>
          <w:rFonts w:asciiTheme="minorHAnsi" w:hAnsiTheme="minorHAnsi" w:cstheme="minorHAnsi"/>
          <w:sz w:val="22"/>
        </w:rPr>
        <w:t>considered</w:t>
      </w:r>
      <w:r w:rsidR="0074686F">
        <w:rPr>
          <w:rFonts w:asciiTheme="minorHAnsi" w:hAnsiTheme="minorHAnsi" w:cstheme="minorHAnsi"/>
          <w:sz w:val="22"/>
        </w:rPr>
        <w:t xml:space="preserve">. </w:t>
      </w:r>
      <w:r w:rsidR="00A75A63">
        <w:rPr>
          <w:rFonts w:asciiTheme="minorHAnsi" w:hAnsiTheme="minorHAnsi" w:cstheme="minorHAnsi"/>
          <w:sz w:val="22"/>
        </w:rPr>
        <w:t xml:space="preserve">The </w:t>
      </w:r>
      <w:r w:rsidR="00425508">
        <w:rPr>
          <w:rFonts w:asciiTheme="minorHAnsi" w:hAnsiTheme="minorHAnsi" w:cstheme="minorHAnsi"/>
          <w:sz w:val="22"/>
        </w:rPr>
        <w:t xml:space="preserve">LS section on </w:t>
      </w:r>
      <w:r w:rsidR="00795FC9">
        <w:rPr>
          <w:rFonts w:asciiTheme="minorHAnsi" w:hAnsiTheme="minorHAnsi" w:cstheme="minorHAnsi"/>
          <w:sz w:val="22"/>
        </w:rPr>
        <w:t>FW-2.</w:t>
      </w:r>
      <w:r w:rsidR="00A75A63">
        <w:rPr>
          <w:rFonts w:asciiTheme="minorHAnsi" w:hAnsiTheme="minorHAnsi" w:cstheme="minorHAnsi"/>
          <w:sz w:val="22"/>
        </w:rPr>
        <w:t xml:space="preserve">2 reads in Step 3: </w:t>
      </w:r>
    </w:p>
    <w:p w14:paraId="6EBE37FC" w14:textId="3AF17DE9" w:rsidR="007B4656" w:rsidRPr="00A75A63" w:rsidRDefault="00A75A63" w:rsidP="007B4656">
      <w:pPr>
        <w:rPr>
          <w:rFonts w:asciiTheme="minorHAnsi" w:hAnsiTheme="minorHAnsi" w:cstheme="minorHAnsi"/>
          <w:i/>
          <w:sz w:val="22"/>
        </w:rPr>
      </w:pPr>
      <w:r w:rsidRPr="00A75A63">
        <w:rPr>
          <w:rFonts w:asciiTheme="minorHAnsi" w:hAnsiTheme="minorHAnsi" w:cstheme="minorHAnsi"/>
          <w:i/>
          <w:sz w:val="22"/>
        </w:rPr>
        <w:t>‘</w:t>
      </w:r>
      <w:r w:rsidRPr="00A75A63">
        <w:rPr>
          <w:rFonts w:asciiTheme="minorHAnsi" w:hAnsiTheme="minorHAnsi" w:cstheme="minorHAnsi"/>
          <w:i/>
          <w:sz w:val="22"/>
          <w:szCs w:val="22"/>
          <w:lang w:eastAsia="zh-CN"/>
        </w:rPr>
        <w:t>Upon reception of the “reception of RS” info received in the backhaul, victim sends info to assist RIM coordination’</w:t>
      </w:r>
    </w:p>
    <w:p w14:paraId="624747E8" w14:textId="744194B1" w:rsidR="00A75A63" w:rsidRPr="00B247D9" w:rsidRDefault="00DE7356" w:rsidP="003A21E8">
      <w:pPr>
        <w:rPr>
          <w:rFonts w:asciiTheme="minorHAnsi" w:hAnsiTheme="minorHAnsi" w:cstheme="minorHAnsi"/>
          <w:bCs/>
          <w:iCs/>
          <w:sz w:val="22"/>
          <w:lang w:val="en-US"/>
        </w:rPr>
      </w:pPr>
      <w:r>
        <w:rPr>
          <w:rFonts w:asciiTheme="minorHAnsi" w:hAnsiTheme="minorHAnsi" w:cstheme="minorHAnsi"/>
          <w:bCs/>
          <w:iCs/>
          <w:sz w:val="22"/>
          <w:lang w:val="en-US"/>
        </w:rPr>
        <w:t>However</w:t>
      </w:r>
      <w:r w:rsidR="00B247D9">
        <w:rPr>
          <w:rFonts w:asciiTheme="minorHAnsi" w:hAnsiTheme="minorHAnsi" w:cstheme="minorHAnsi"/>
          <w:bCs/>
          <w:iCs/>
          <w:sz w:val="22"/>
          <w:lang w:val="en-US"/>
        </w:rPr>
        <w:t xml:space="preserve">, </w:t>
      </w:r>
      <w:r w:rsidR="00120556">
        <w:rPr>
          <w:rFonts w:asciiTheme="minorHAnsi" w:hAnsiTheme="minorHAnsi" w:cstheme="minorHAnsi"/>
          <w:bCs/>
          <w:iCs/>
          <w:sz w:val="22"/>
          <w:lang w:val="en-US"/>
        </w:rPr>
        <w:t>it</w:t>
      </w:r>
      <w:r w:rsidR="004D3650">
        <w:rPr>
          <w:rFonts w:asciiTheme="minorHAnsi" w:hAnsiTheme="minorHAnsi" w:cstheme="minorHAnsi"/>
          <w:bCs/>
          <w:iCs/>
          <w:sz w:val="22"/>
          <w:lang w:val="en-US"/>
        </w:rPr>
        <w:t xml:space="preserve"> needs to be </w:t>
      </w:r>
      <w:r w:rsidR="002A5C3B">
        <w:rPr>
          <w:rFonts w:asciiTheme="minorHAnsi" w:hAnsiTheme="minorHAnsi" w:cstheme="minorHAnsi"/>
          <w:bCs/>
          <w:iCs/>
          <w:sz w:val="22"/>
          <w:lang w:val="en-US"/>
        </w:rPr>
        <w:t xml:space="preserve">further </w:t>
      </w:r>
      <w:r w:rsidR="004D3650">
        <w:rPr>
          <w:rFonts w:asciiTheme="minorHAnsi" w:hAnsiTheme="minorHAnsi" w:cstheme="minorHAnsi"/>
          <w:bCs/>
          <w:iCs/>
          <w:sz w:val="22"/>
          <w:lang w:val="en-US"/>
        </w:rPr>
        <w:t>stud</w:t>
      </w:r>
      <w:r w:rsidR="002A5C3B">
        <w:rPr>
          <w:rFonts w:asciiTheme="minorHAnsi" w:hAnsiTheme="minorHAnsi" w:cstheme="minorHAnsi"/>
          <w:bCs/>
          <w:iCs/>
          <w:sz w:val="22"/>
          <w:lang w:val="en-US"/>
        </w:rPr>
        <w:t xml:space="preserve">ied </w:t>
      </w:r>
      <w:r w:rsidR="004D3650">
        <w:rPr>
          <w:rFonts w:asciiTheme="minorHAnsi" w:hAnsiTheme="minorHAnsi" w:cstheme="minorHAnsi"/>
          <w:bCs/>
          <w:iCs/>
          <w:sz w:val="22"/>
          <w:lang w:val="en-US"/>
        </w:rPr>
        <w:t xml:space="preserve">whether the transmission of RIM assistance information </w:t>
      </w:r>
      <w:r w:rsidR="002A5C3B">
        <w:rPr>
          <w:rFonts w:asciiTheme="minorHAnsi" w:hAnsiTheme="minorHAnsi" w:cstheme="minorHAnsi"/>
          <w:bCs/>
          <w:iCs/>
          <w:sz w:val="22"/>
          <w:lang w:val="en-US"/>
        </w:rPr>
        <w:t>from the victim to the aggressor side is</w:t>
      </w:r>
      <w:r w:rsidR="00B247D9">
        <w:rPr>
          <w:rFonts w:asciiTheme="minorHAnsi" w:hAnsiTheme="minorHAnsi" w:cstheme="minorHAnsi"/>
          <w:bCs/>
          <w:iCs/>
          <w:sz w:val="22"/>
          <w:lang w:val="en-US"/>
        </w:rPr>
        <w:t xml:space="preserve"> necessary</w:t>
      </w:r>
      <w:r w:rsidR="004D3650">
        <w:rPr>
          <w:rFonts w:asciiTheme="minorHAnsi" w:hAnsiTheme="minorHAnsi" w:cstheme="minorHAnsi"/>
          <w:bCs/>
          <w:iCs/>
          <w:sz w:val="22"/>
          <w:lang w:val="en-US"/>
        </w:rPr>
        <w:t>.</w:t>
      </w:r>
      <w:r w:rsidR="00B247D9">
        <w:rPr>
          <w:rFonts w:asciiTheme="minorHAnsi" w:hAnsiTheme="minorHAnsi" w:cstheme="minorHAnsi"/>
          <w:bCs/>
          <w:iCs/>
          <w:sz w:val="22"/>
          <w:lang w:val="en-US"/>
        </w:rPr>
        <w:t xml:space="preserve"> </w:t>
      </w:r>
      <w:r w:rsidR="00035BC8">
        <w:rPr>
          <w:rFonts w:asciiTheme="minorHAnsi" w:hAnsiTheme="minorHAnsi" w:cstheme="minorHAnsi"/>
          <w:bCs/>
          <w:iCs/>
          <w:sz w:val="22"/>
          <w:lang w:val="en-US"/>
        </w:rPr>
        <w:t xml:space="preserve">The reason is that </w:t>
      </w:r>
      <w:r w:rsidR="00B247D9">
        <w:rPr>
          <w:rFonts w:asciiTheme="minorHAnsi" w:hAnsiTheme="minorHAnsi" w:cstheme="minorHAnsi"/>
          <w:bCs/>
          <w:iCs/>
          <w:sz w:val="22"/>
          <w:lang w:val="en-US"/>
        </w:rPr>
        <w:t xml:space="preserve">the aggressor may extract </w:t>
      </w:r>
      <w:r w:rsidR="00035BC8">
        <w:rPr>
          <w:rFonts w:asciiTheme="minorHAnsi" w:hAnsiTheme="minorHAnsi" w:cstheme="minorHAnsi"/>
          <w:bCs/>
          <w:iCs/>
          <w:sz w:val="22"/>
          <w:lang w:val="en-US"/>
        </w:rPr>
        <w:t xml:space="preserve">the </w:t>
      </w:r>
      <w:r w:rsidR="005D19CE">
        <w:rPr>
          <w:rFonts w:asciiTheme="minorHAnsi" w:hAnsiTheme="minorHAnsi" w:cstheme="minorHAnsi"/>
          <w:bCs/>
          <w:iCs/>
          <w:sz w:val="22"/>
          <w:lang w:val="en-US"/>
        </w:rPr>
        <w:t xml:space="preserve">important </w:t>
      </w:r>
      <w:r w:rsidR="00B247D9">
        <w:rPr>
          <w:rFonts w:asciiTheme="minorHAnsi" w:hAnsiTheme="minorHAnsi" w:cstheme="minorHAnsi"/>
          <w:bCs/>
          <w:iCs/>
          <w:sz w:val="22"/>
          <w:lang w:val="en-US"/>
        </w:rPr>
        <w:t xml:space="preserve">information </w:t>
      </w:r>
      <w:r w:rsidR="00035BC8">
        <w:rPr>
          <w:rFonts w:asciiTheme="minorHAnsi" w:hAnsiTheme="minorHAnsi" w:cstheme="minorHAnsi"/>
          <w:bCs/>
          <w:iCs/>
          <w:sz w:val="22"/>
          <w:lang w:val="en-US"/>
        </w:rPr>
        <w:t xml:space="preserve">necessary for RI mitigation </w:t>
      </w:r>
      <w:r w:rsidR="00B247D9">
        <w:rPr>
          <w:rFonts w:asciiTheme="minorHAnsi" w:hAnsiTheme="minorHAnsi" w:cstheme="minorHAnsi"/>
          <w:bCs/>
          <w:iCs/>
          <w:sz w:val="22"/>
          <w:lang w:val="en-US"/>
        </w:rPr>
        <w:t xml:space="preserve">already from the RS (Step 1 in </w:t>
      </w:r>
      <w:r w:rsidR="00795FC9">
        <w:rPr>
          <w:rFonts w:asciiTheme="minorHAnsi" w:hAnsiTheme="minorHAnsi" w:cstheme="minorHAnsi"/>
          <w:bCs/>
          <w:iCs/>
          <w:sz w:val="22"/>
          <w:lang w:val="en-US"/>
        </w:rPr>
        <w:t>FW-2.</w:t>
      </w:r>
      <w:r w:rsidR="00B247D9">
        <w:rPr>
          <w:rFonts w:asciiTheme="minorHAnsi" w:hAnsiTheme="minorHAnsi" w:cstheme="minorHAnsi"/>
          <w:bCs/>
          <w:iCs/>
          <w:sz w:val="22"/>
          <w:lang w:val="en-US"/>
        </w:rPr>
        <w:t>x)</w:t>
      </w:r>
      <w:r w:rsidR="00105C95">
        <w:rPr>
          <w:rFonts w:asciiTheme="minorHAnsi" w:hAnsiTheme="minorHAnsi" w:cstheme="minorHAnsi"/>
          <w:bCs/>
          <w:iCs/>
          <w:sz w:val="22"/>
          <w:lang w:val="en-US"/>
        </w:rPr>
        <w:t xml:space="preserve">. </w:t>
      </w:r>
      <w:proofErr w:type="gramStart"/>
      <w:r w:rsidR="00105C95">
        <w:rPr>
          <w:rFonts w:asciiTheme="minorHAnsi" w:hAnsiTheme="minorHAnsi" w:cstheme="minorHAnsi"/>
          <w:bCs/>
          <w:iCs/>
          <w:sz w:val="22"/>
          <w:lang w:val="en-US"/>
        </w:rPr>
        <w:t>In particular, the</w:t>
      </w:r>
      <w:proofErr w:type="gramEnd"/>
      <w:r w:rsidR="00105C95">
        <w:rPr>
          <w:rFonts w:asciiTheme="minorHAnsi" w:hAnsiTheme="minorHAnsi" w:cstheme="minorHAnsi"/>
          <w:bCs/>
          <w:iCs/>
          <w:sz w:val="22"/>
          <w:lang w:val="en-US"/>
        </w:rPr>
        <w:t xml:space="preserve"> aggressor gNB can know the propagation delay of the RS based on the time of reception of the RS, which is sufficient information for the aggressor to adapt its guard period and mitigate the RI.</w:t>
      </w:r>
      <w:r w:rsidR="00511B66">
        <w:rPr>
          <w:rFonts w:asciiTheme="minorHAnsi" w:hAnsiTheme="minorHAnsi" w:cstheme="minorHAnsi"/>
          <w:bCs/>
          <w:iCs/>
          <w:sz w:val="22"/>
          <w:lang w:val="en-US"/>
        </w:rPr>
        <w:t xml:space="preserve"> W</w:t>
      </w:r>
      <w:r w:rsidR="00F75B34">
        <w:rPr>
          <w:rFonts w:asciiTheme="minorHAnsi" w:hAnsiTheme="minorHAnsi" w:cstheme="minorHAnsi"/>
          <w:bCs/>
          <w:iCs/>
          <w:sz w:val="22"/>
          <w:lang w:val="en-US"/>
        </w:rPr>
        <w:t>hich additional information</w:t>
      </w:r>
      <w:bookmarkStart w:id="3" w:name="_GoBack"/>
      <w:bookmarkEnd w:id="3"/>
      <w:r w:rsidR="00511B66">
        <w:rPr>
          <w:rFonts w:asciiTheme="minorHAnsi" w:hAnsiTheme="minorHAnsi" w:cstheme="minorHAnsi"/>
          <w:bCs/>
          <w:iCs/>
          <w:sz w:val="22"/>
          <w:lang w:val="en-US"/>
        </w:rPr>
        <w:t xml:space="preserve"> could be sent between victim and aggressor and how it can be used by the aggressor to further improve the network performance </w:t>
      </w:r>
      <w:r w:rsidR="00FF438A">
        <w:rPr>
          <w:rFonts w:asciiTheme="minorHAnsi" w:hAnsiTheme="minorHAnsi" w:cstheme="minorHAnsi"/>
          <w:bCs/>
          <w:iCs/>
          <w:sz w:val="22"/>
          <w:lang w:val="en-US"/>
        </w:rPr>
        <w:t>in the mitigation scheme applied</w:t>
      </w:r>
      <w:r w:rsidR="007A664E">
        <w:rPr>
          <w:rFonts w:asciiTheme="minorHAnsi" w:hAnsiTheme="minorHAnsi" w:cstheme="minorHAnsi"/>
          <w:bCs/>
          <w:iCs/>
          <w:sz w:val="22"/>
          <w:lang w:val="en-US"/>
        </w:rPr>
        <w:t>,</w:t>
      </w:r>
      <w:r w:rsidR="00FF438A">
        <w:rPr>
          <w:rFonts w:asciiTheme="minorHAnsi" w:hAnsiTheme="minorHAnsi" w:cstheme="minorHAnsi"/>
          <w:bCs/>
          <w:iCs/>
          <w:sz w:val="22"/>
          <w:lang w:val="en-US"/>
        </w:rPr>
        <w:t xml:space="preserve"> is not clear. Considering the limited time of the study item</w:t>
      </w:r>
      <w:r w:rsidR="00754135">
        <w:rPr>
          <w:rFonts w:asciiTheme="minorHAnsi" w:hAnsiTheme="minorHAnsi" w:cstheme="minorHAnsi"/>
          <w:bCs/>
          <w:iCs/>
          <w:sz w:val="22"/>
          <w:lang w:val="en-US"/>
        </w:rPr>
        <w:t xml:space="preserve">, and the fact that the full description of FW-2.2 has not been provided (would have been necessary, </w:t>
      </w:r>
      <w:r w:rsidR="001C01BB">
        <w:rPr>
          <w:rFonts w:asciiTheme="minorHAnsi" w:hAnsiTheme="minorHAnsi" w:cstheme="minorHAnsi"/>
          <w:bCs/>
          <w:iCs/>
          <w:sz w:val="22"/>
          <w:lang w:val="en-US"/>
        </w:rPr>
        <w:t>to better understand the potential benefits</w:t>
      </w:r>
      <w:r w:rsidR="00754135">
        <w:rPr>
          <w:rFonts w:asciiTheme="minorHAnsi" w:hAnsiTheme="minorHAnsi" w:cstheme="minorHAnsi"/>
          <w:bCs/>
          <w:iCs/>
          <w:sz w:val="22"/>
          <w:lang w:val="en-US"/>
        </w:rPr>
        <w:t>)</w:t>
      </w:r>
      <w:r w:rsidR="007A664E">
        <w:rPr>
          <w:rFonts w:asciiTheme="minorHAnsi" w:hAnsiTheme="minorHAnsi" w:cstheme="minorHAnsi"/>
          <w:bCs/>
          <w:iCs/>
          <w:sz w:val="22"/>
          <w:lang w:val="en-US"/>
        </w:rPr>
        <w:t xml:space="preserve">, it is proposed to classify </w:t>
      </w:r>
      <w:r w:rsidR="0022015F">
        <w:rPr>
          <w:rFonts w:asciiTheme="minorHAnsi" w:hAnsiTheme="minorHAnsi" w:cstheme="minorHAnsi"/>
          <w:bCs/>
          <w:iCs/>
          <w:sz w:val="22"/>
          <w:lang w:val="en-US"/>
        </w:rPr>
        <w:t>the FW-2.</w:t>
      </w:r>
      <w:r w:rsidR="007A664E">
        <w:rPr>
          <w:rFonts w:asciiTheme="minorHAnsi" w:hAnsiTheme="minorHAnsi" w:cstheme="minorHAnsi"/>
          <w:bCs/>
          <w:iCs/>
          <w:sz w:val="22"/>
          <w:lang w:val="en-US"/>
        </w:rPr>
        <w:t>2 as feasible from a technical point of view, but not feasible in the scope of the ongoing work.</w:t>
      </w:r>
    </w:p>
    <w:p w14:paraId="55706D63" w14:textId="1143885B" w:rsidR="003A21E8" w:rsidRDefault="00035BC8" w:rsidP="003A21E8">
      <w:pPr>
        <w:rPr>
          <w:rFonts w:asciiTheme="minorHAnsi" w:hAnsiTheme="minorHAnsi" w:cstheme="minorHAnsi"/>
          <w:b/>
          <w:sz w:val="22"/>
          <w:lang w:val="en-US"/>
        </w:rPr>
      </w:pPr>
      <w:r w:rsidRPr="00035BC8">
        <w:rPr>
          <w:rFonts w:asciiTheme="minorHAnsi" w:hAnsiTheme="minorHAnsi" w:cstheme="minorHAnsi"/>
          <w:b/>
          <w:sz w:val="22"/>
          <w:lang w:val="en-US"/>
        </w:rPr>
        <w:t xml:space="preserve">Proposal </w:t>
      </w:r>
      <w:r w:rsidR="00227913">
        <w:rPr>
          <w:rFonts w:asciiTheme="minorHAnsi" w:hAnsiTheme="minorHAnsi" w:cstheme="minorHAnsi"/>
          <w:b/>
          <w:sz w:val="22"/>
          <w:lang w:val="en-US"/>
        </w:rPr>
        <w:t>5</w:t>
      </w:r>
      <w:r w:rsidRPr="00035BC8">
        <w:rPr>
          <w:rFonts w:asciiTheme="minorHAnsi" w:hAnsiTheme="minorHAnsi" w:cstheme="minorHAnsi"/>
          <w:b/>
          <w:sz w:val="22"/>
          <w:lang w:val="en-US"/>
        </w:rPr>
        <w:t>:</w:t>
      </w:r>
      <w:r w:rsidR="00227913">
        <w:rPr>
          <w:rFonts w:asciiTheme="minorHAnsi" w:hAnsiTheme="minorHAnsi" w:cstheme="minorHAnsi"/>
          <w:b/>
          <w:sz w:val="22"/>
          <w:lang w:val="en-US"/>
        </w:rPr>
        <w:t xml:space="preserve"> RAN3 to </w:t>
      </w:r>
      <w:r w:rsidR="001A3C31">
        <w:rPr>
          <w:rFonts w:asciiTheme="minorHAnsi" w:hAnsiTheme="minorHAnsi" w:cstheme="minorHAnsi"/>
          <w:b/>
          <w:sz w:val="22"/>
          <w:lang w:val="en-US"/>
        </w:rPr>
        <w:t xml:space="preserve">proceed with Framework 1 and Framework </w:t>
      </w:r>
      <w:r w:rsidR="0022015F">
        <w:rPr>
          <w:rFonts w:asciiTheme="minorHAnsi" w:hAnsiTheme="minorHAnsi" w:cstheme="minorHAnsi"/>
          <w:b/>
          <w:sz w:val="22"/>
          <w:lang w:val="en-US"/>
        </w:rPr>
        <w:t>2.</w:t>
      </w:r>
      <w:r w:rsidR="001A3C31">
        <w:rPr>
          <w:rFonts w:asciiTheme="minorHAnsi" w:hAnsiTheme="minorHAnsi" w:cstheme="minorHAnsi"/>
          <w:b/>
          <w:sz w:val="22"/>
          <w:lang w:val="en-US"/>
        </w:rPr>
        <w:t>1</w:t>
      </w:r>
      <w:r w:rsidR="00920F4E">
        <w:rPr>
          <w:rFonts w:asciiTheme="minorHAnsi" w:hAnsiTheme="minorHAnsi" w:cstheme="minorHAnsi"/>
          <w:b/>
          <w:sz w:val="22"/>
          <w:lang w:val="en-US"/>
        </w:rPr>
        <w:t xml:space="preserve">, </w:t>
      </w:r>
      <w:proofErr w:type="gramStart"/>
      <w:r w:rsidR="00920F4E">
        <w:rPr>
          <w:rFonts w:asciiTheme="minorHAnsi" w:hAnsiTheme="minorHAnsi" w:cstheme="minorHAnsi"/>
          <w:b/>
          <w:sz w:val="22"/>
          <w:lang w:val="en-US"/>
        </w:rPr>
        <w:t>taking into account</w:t>
      </w:r>
      <w:proofErr w:type="gramEnd"/>
      <w:r w:rsidR="00920F4E">
        <w:rPr>
          <w:rFonts w:asciiTheme="minorHAnsi" w:hAnsiTheme="minorHAnsi" w:cstheme="minorHAnsi"/>
          <w:b/>
          <w:sz w:val="22"/>
          <w:lang w:val="en-US"/>
        </w:rPr>
        <w:t xml:space="preserve"> the modifications discussed in this paper</w:t>
      </w:r>
      <w:r w:rsidR="001A3C31">
        <w:rPr>
          <w:rFonts w:asciiTheme="minorHAnsi" w:hAnsiTheme="minorHAnsi" w:cstheme="minorHAnsi"/>
          <w:b/>
          <w:sz w:val="22"/>
          <w:lang w:val="en-US"/>
        </w:rPr>
        <w:t xml:space="preserve">. </w:t>
      </w:r>
      <w:r w:rsidR="0022015F">
        <w:rPr>
          <w:rFonts w:asciiTheme="minorHAnsi" w:hAnsiTheme="minorHAnsi" w:cstheme="minorHAnsi"/>
          <w:b/>
          <w:sz w:val="22"/>
          <w:lang w:val="en-US"/>
        </w:rPr>
        <w:t>Framework 2.</w:t>
      </w:r>
      <w:r w:rsidR="00FE6B9C">
        <w:rPr>
          <w:rFonts w:asciiTheme="minorHAnsi" w:hAnsiTheme="minorHAnsi" w:cstheme="minorHAnsi"/>
          <w:b/>
          <w:sz w:val="22"/>
          <w:lang w:val="en-US"/>
        </w:rPr>
        <w:t>2 is not considered further in the study</w:t>
      </w:r>
      <w:r w:rsidR="00227913">
        <w:rPr>
          <w:rFonts w:asciiTheme="minorHAnsi" w:hAnsiTheme="minorHAnsi" w:cstheme="minorHAnsi"/>
          <w:b/>
          <w:sz w:val="22"/>
          <w:lang w:val="en-US"/>
        </w:rPr>
        <w:t>.</w:t>
      </w:r>
    </w:p>
    <w:p w14:paraId="49EE23D6" w14:textId="77777777" w:rsidR="00227913" w:rsidRPr="00035BC8" w:rsidRDefault="00227913" w:rsidP="003A21E8">
      <w:pPr>
        <w:rPr>
          <w:rFonts w:asciiTheme="minorHAnsi" w:hAnsiTheme="minorHAnsi" w:cstheme="minorHAnsi"/>
          <w:b/>
          <w:sz w:val="22"/>
          <w:lang w:val="en-US"/>
        </w:rPr>
      </w:pPr>
    </w:p>
    <w:p w14:paraId="1298EE74" w14:textId="60BCC0AA" w:rsidR="00227913" w:rsidRPr="00441DC4" w:rsidRDefault="003A200C" w:rsidP="00441DC4">
      <w:pPr>
        <w:autoSpaceDE w:val="0"/>
        <w:autoSpaceDN w:val="0"/>
        <w:spacing w:after="120"/>
        <w:rPr>
          <w:rFonts w:asciiTheme="minorHAnsi" w:hAnsiTheme="minorHAnsi" w:cstheme="minorHAnsi"/>
          <w:color w:val="000000"/>
          <w:sz w:val="28"/>
          <w:szCs w:val="22"/>
          <w:lang w:val="en-US"/>
        </w:rPr>
      </w:pPr>
      <w:r>
        <w:rPr>
          <w:rFonts w:asciiTheme="minorHAnsi" w:hAnsiTheme="minorHAnsi" w:cstheme="minorHAnsi"/>
          <w:color w:val="000000"/>
          <w:sz w:val="28"/>
          <w:szCs w:val="22"/>
        </w:rPr>
        <w:t>2.6</w:t>
      </w:r>
      <w:r w:rsidR="00035BC8">
        <w:rPr>
          <w:rFonts w:asciiTheme="minorHAnsi" w:hAnsiTheme="minorHAnsi" w:cstheme="minorHAnsi"/>
          <w:color w:val="000000"/>
          <w:sz w:val="28"/>
          <w:szCs w:val="22"/>
        </w:rPr>
        <w:t xml:space="preserve"> </w:t>
      </w:r>
      <w:r w:rsidR="00C96056">
        <w:rPr>
          <w:rFonts w:asciiTheme="minorHAnsi" w:hAnsiTheme="minorHAnsi" w:cstheme="minorHAnsi"/>
          <w:color w:val="000000"/>
          <w:sz w:val="28"/>
          <w:szCs w:val="22"/>
        </w:rPr>
        <w:t>The r</w:t>
      </w:r>
      <w:r w:rsidR="00035BC8">
        <w:rPr>
          <w:rFonts w:asciiTheme="minorHAnsi" w:hAnsiTheme="minorHAnsi" w:cstheme="minorHAnsi"/>
          <w:color w:val="000000"/>
          <w:sz w:val="28"/>
          <w:szCs w:val="22"/>
        </w:rPr>
        <w:t xml:space="preserve">eply </w:t>
      </w:r>
      <w:r w:rsidR="00C96056">
        <w:rPr>
          <w:rFonts w:asciiTheme="minorHAnsi" w:hAnsiTheme="minorHAnsi" w:cstheme="minorHAnsi"/>
          <w:color w:val="000000"/>
          <w:sz w:val="28"/>
          <w:szCs w:val="22"/>
        </w:rPr>
        <w:t xml:space="preserve">to RAN1 </w:t>
      </w:r>
      <w:r w:rsidR="00035BC8">
        <w:rPr>
          <w:rFonts w:asciiTheme="minorHAnsi" w:hAnsiTheme="minorHAnsi" w:cstheme="minorHAnsi"/>
          <w:color w:val="000000"/>
          <w:sz w:val="28"/>
          <w:szCs w:val="22"/>
        </w:rPr>
        <w:t>LS</w:t>
      </w:r>
    </w:p>
    <w:p w14:paraId="1326689D" w14:textId="2A371327" w:rsidR="00F46A49" w:rsidRDefault="00441DC4" w:rsidP="003A21E8">
      <w:pPr>
        <w:rPr>
          <w:rFonts w:asciiTheme="minorHAnsi" w:hAnsiTheme="minorHAnsi" w:cstheme="minorHAnsi"/>
          <w:sz w:val="22"/>
          <w:lang w:val="en-US"/>
        </w:rPr>
      </w:pPr>
      <w:r>
        <w:rPr>
          <w:rFonts w:asciiTheme="minorHAnsi" w:hAnsiTheme="minorHAnsi" w:cstheme="minorHAnsi"/>
          <w:sz w:val="22"/>
          <w:lang w:val="en-US"/>
        </w:rPr>
        <w:t xml:space="preserve">The FW </w:t>
      </w:r>
      <w:r w:rsidR="00E5459F">
        <w:rPr>
          <w:rFonts w:asciiTheme="minorHAnsi" w:hAnsiTheme="minorHAnsi" w:cstheme="minorHAnsi"/>
          <w:sz w:val="22"/>
          <w:lang w:val="en-US"/>
        </w:rPr>
        <w:t>candidates</w:t>
      </w:r>
      <w:r>
        <w:rPr>
          <w:rFonts w:asciiTheme="minorHAnsi" w:hAnsiTheme="minorHAnsi" w:cstheme="minorHAnsi"/>
          <w:sz w:val="22"/>
          <w:lang w:val="en-US"/>
        </w:rPr>
        <w:t xml:space="preserve"> in the RAN1 LS do not capture certain essential aspects highlighted in this paper. </w:t>
      </w:r>
      <w:r w:rsidR="00F46A49">
        <w:rPr>
          <w:rFonts w:asciiTheme="minorHAnsi" w:hAnsiTheme="minorHAnsi" w:cstheme="minorHAnsi"/>
          <w:sz w:val="22"/>
          <w:lang w:val="en-US"/>
        </w:rPr>
        <w:t>Therefore, several mod</w:t>
      </w:r>
      <w:r w:rsidR="00366962">
        <w:rPr>
          <w:rFonts w:asciiTheme="minorHAnsi" w:hAnsiTheme="minorHAnsi" w:cstheme="minorHAnsi"/>
          <w:sz w:val="22"/>
          <w:lang w:val="en-US"/>
        </w:rPr>
        <w:t>ifications to the candidate FWs</w:t>
      </w:r>
      <w:r w:rsidR="00F46A49">
        <w:rPr>
          <w:rFonts w:asciiTheme="minorHAnsi" w:hAnsiTheme="minorHAnsi" w:cstheme="minorHAnsi"/>
          <w:sz w:val="22"/>
          <w:lang w:val="en-US"/>
        </w:rPr>
        <w:t xml:space="preserve"> </w:t>
      </w:r>
      <w:r w:rsidR="00C96056">
        <w:rPr>
          <w:rFonts w:asciiTheme="minorHAnsi" w:hAnsiTheme="minorHAnsi" w:cstheme="minorHAnsi"/>
          <w:sz w:val="22"/>
          <w:lang w:val="en-US"/>
        </w:rPr>
        <w:t>seem to be necessary</w:t>
      </w:r>
      <w:r w:rsidR="00F46A49">
        <w:rPr>
          <w:rFonts w:asciiTheme="minorHAnsi" w:hAnsiTheme="minorHAnsi" w:cstheme="minorHAnsi"/>
          <w:sz w:val="22"/>
          <w:lang w:val="en-US"/>
        </w:rPr>
        <w:t>:</w:t>
      </w:r>
    </w:p>
    <w:p w14:paraId="56D0EBBA" w14:textId="3D45927B" w:rsidR="00920F4E" w:rsidRPr="00920F4E" w:rsidRDefault="00920F4E" w:rsidP="00920F4E">
      <w:pPr>
        <w:pStyle w:val="ListParagraph"/>
        <w:numPr>
          <w:ilvl w:val="0"/>
          <w:numId w:val="7"/>
        </w:numPr>
        <w:rPr>
          <w:rFonts w:asciiTheme="minorHAnsi" w:hAnsiTheme="minorHAnsi" w:cstheme="minorHAnsi"/>
          <w:b/>
          <w:sz w:val="22"/>
          <w:szCs w:val="22"/>
        </w:rPr>
      </w:pPr>
      <w:r>
        <w:rPr>
          <w:rFonts w:asciiTheme="minorHAnsi" w:hAnsiTheme="minorHAnsi" w:cstheme="minorHAnsi"/>
          <w:sz w:val="22"/>
          <w:lang w:val="en-US"/>
        </w:rPr>
        <w:t>The</w:t>
      </w:r>
      <w:r w:rsidRPr="00F040BB">
        <w:rPr>
          <w:rFonts w:asciiTheme="minorHAnsi" w:hAnsiTheme="minorHAnsi" w:cstheme="minorHAnsi"/>
          <w:sz w:val="22"/>
        </w:rPr>
        <w:t xml:space="preserve"> use</w:t>
      </w:r>
      <w:r>
        <w:rPr>
          <w:rFonts w:asciiTheme="minorHAnsi" w:hAnsiTheme="minorHAnsi" w:cstheme="minorHAnsi"/>
          <w:sz w:val="22"/>
        </w:rPr>
        <w:t xml:space="preserve"> of</w:t>
      </w:r>
      <w:r w:rsidRPr="00F040BB">
        <w:rPr>
          <w:rFonts w:asciiTheme="minorHAnsi" w:hAnsiTheme="minorHAnsi" w:cstheme="minorHAnsi"/>
          <w:sz w:val="22"/>
        </w:rPr>
        <w:t xml:space="preserve"> peer-to-peer backhaul (i.e. Xn) communication between individual aggressor and victim gNBs</w:t>
      </w:r>
      <w:r w:rsidRPr="00F040BB">
        <w:rPr>
          <w:rFonts w:asciiTheme="minorHAnsi" w:hAnsiTheme="minorHAnsi" w:cstheme="minorHAnsi"/>
          <w:sz w:val="22"/>
          <w:lang w:val="en-US"/>
        </w:rPr>
        <w:t xml:space="preserve"> should be precluded.</w:t>
      </w:r>
    </w:p>
    <w:p w14:paraId="2F782DFA" w14:textId="632F42B1" w:rsidR="00920F4E" w:rsidRPr="002C68AA" w:rsidRDefault="00920F4E" w:rsidP="00920F4E">
      <w:pPr>
        <w:pStyle w:val="ListParagraph"/>
        <w:numPr>
          <w:ilvl w:val="0"/>
          <w:numId w:val="7"/>
        </w:numPr>
        <w:rPr>
          <w:rFonts w:asciiTheme="minorHAnsi" w:hAnsiTheme="minorHAnsi" w:cstheme="minorHAnsi"/>
          <w:sz w:val="22"/>
          <w:szCs w:val="22"/>
        </w:rPr>
      </w:pPr>
      <w:r w:rsidRPr="002C68AA">
        <w:rPr>
          <w:rFonts w:asciiTheme="minorHAnsi" w:hAnsiTheme="minorHAnsi" w:cstheme="minorHAnsi"/>
          <w:sz w:val="22"/>
          <w:szCs w:val="22"/>
        </w:rPr>
        <w:t xml:space="preserve">Both over-the-air and backhaul-based </w:t>
      </w:r>
      <w:r>
        <w:rPr>
          <w:rFonts w:asciiTheme="minorHAnsi" w:hAnsiTheme="minorHAnsi" w:cstheme="minorHAnsi"/>
          <w:sz w:val="22"/>
          <w:szCs w:val="22"/>
        </w:rPr>
        <w:t xml:space="preserve">RIM </w:t>
      </w:r>
      <w:r w:rsidR="00366962">
        <w:rPr>
          <w:rFonts w:asciiTheme="minorHAnsi" w:hAnsiTheme="minorHAnsi" w:cstheme="minorHAnsi"/>
          <w:sz w:val="22"/>
          <w:szCs w:val="22"/>
        </w:rPr>
        <w:t>FW</w:t>
      </w:r>
      <w:r>
        <w:rPr>
          <w:rFonts w:asciiTheme="minorHAnsi" w:hAnsiTheme="minorHAnsi" w:cstheme="minorHAnsi"/>
          <w:sz w:val="22"/>
          <w:szCs w:val="22"/>
        </w:rPr>
        <w:t>s</w:t>
      </w:r>
      <w:r w:rsidRPr="002C68AA">
        <w:rPr>
          <w:rFonts w:asciiTheme="minorHAnsi" w:hAnsiTheme="minorHAnsi" w:cstheme="minorHAnsi"/>
          <w:sz w:val="22"/>
          <w:szCs w:val="22"/>
        </w:rPr>
        <w:t xml:space="preserve"> should</w:t>
      </w:r>
      <w:r>
        <w:rPr>
          <w:rFonts w:asciiTheme="minorHAnsi" w:hAnsiTheme="minorHAnsi" w:cstheme="minorHAnsi"/>
          <w:sz w:val="22"/>
          <w:szCs w:val="22"/>
        </w:rPr>
        <w:t xml:space="preserve"> be modified to allow for:</w:t>
      </w:r>
    </w:p>
    <w:p w14:paraId="30889475" w14:textId="75489AAE" w:rsidR="00920F4E" w:rsidRDefault="00920F4E" w:rsidP="00920F4E">
      <w:pPr>
        <w:pStyle w:val="ListParagraph"/>
        <w:numPr>
          <w:ilvl w:val="1"/>
          <w:numId w:val="7"/>
        </w:numPr>
        <w:ind w:left="1560"/>
        <w:rPr>
          <w:rFonts w:asciiTheme="minorHAnsi" w:hAnsiTheme="minorHAnsi" w:cstheme="minorHAnsi"/>
          <w:sz w:val="22"/>
          <w:szCs w:val="22"/>
        </w:rPr>
      </w:pPr>
      <w:r w:rsidRPr="002C68AA">
        <w:rPr>
          <w:rFonts w:asciiTheme="minorHAnsi" w:hAnsiTheme="minorHAnsi" w:cstheme="minorHAnsi"/>
          <w:sz w:val="22"/>
          <w:szCs w:val="22"/>
        </w:rPr>
        <w:t>5GC</w:t>
      </w:r>
      <w:r>
        <w:rPr>
          <w:rFonts w:asciiTheme="minorHAnsi" w:hAnsiTheme="minorHAnsi" w:cstheme="minorHAnsi"/>
          <w:sz w:val="22"/>
          <w:szCs w:val="22"/>
        </w:rPr>
        <w:t>-assisted gNB set assignment</w:t>
      </w:r>
      <w:r w:rsidRPr="002C68AA">
        <w:rPr>
          <w:rFonts w:asciiTheme="minorHAnsi" w:hAnsiTheme="minorHAnsi" w:cstheme="minorHAnsi"/>
          <w:sz w:val="22"/>
          <w:szCs w:val="22"/>
        </w:rPr>
        <w:t>;</w:t>
      </w:r>
    </w:p>
    <w:p w14:paraId="02B40EAB" w14:textId="77777777" w:rsidR="00920F4E" w:rsidRPr="00920F4E" w:rsidRDefault="00920F4E" w:rsidP="00920F4E">
      <w:pPr>
        <w:pStyle w:val="ListParagraph"/>
        <w:numPr>
          <w:ilvl w:val="1"/>
          <w:numId w:val="7"/>
        </w:numPr>
        <w:ind w:left="1560"/>
        <w:rPr>
          <w:rFonts w:asciiTheme="minorHAnsi" w:hAnsiTheme="minorHAnsi" w:cstheme="minorHAnsi"/>
          <w:sz w:val="22"/>
          <w:szCs w:val="22"/>
        </w:rPr>
      </w:pPr>
      <w:r>
        <w:rPr>
          <w:rFonts w:asciiTheme="minorHAnsi" w:hAnsiTheme="minorHAnsi" w:cstheme="minorHAnsi"/>
          <w:sz w:val="22"/>
          <w:szCs w:val="22"/>
        </w:rPr>
        <w:t>NG signalling to support the above.</w:t>
      </w:r>
    </w:p>
    <w:p w14:paraId="133FBA50" w14:textId="0D75B8ED" w:rsidR="00F040BB" w:rsidRPr="00920F4E" w:rsidRDefault="00366962" w:rsidP="00920F4E">
      <w:pPr>
        <w:pStyle w:val="ListParagraph"/>
        <w:numPr>
          <w:ilvl w:val="0"/>
          <w:numId w:val="7"/>
        </w:numPr>
        <w:rPr>
          <w:rFonts w:asciiTheme="minorHAnsi" w:hAnsiTheme="minorHAnsi" w:cstheme="minorHAnsi"/>
          <w:sz w:val="22"/>
          <w:lang w:val="en-US"/>
        </w:rPr>
      </w:pPr>
      <w:r>
        <w:rPr>
          <w:rFonts w:asciiTheme="minorHAnsi" w:hAnsiTheme="minorHAnsi" w:cstheme="minorHAnsi"/>
          <w:sz w:val="22"/>
          <w:szCs w:val="22"/>
        </w:rPr>
        <w:t>The b</w:t>
      </w:r>
      <w:r w:rsidR="00920F4E">
        <w:rPr>
          <w:rFonts w:asciiTheme="minorHAnsi" w:hAnsiTheme="minorHAnsi" w:cstheme="minorHAnsi"/>
          <w:sz w:val="22"/>
          <w:szCs w:val="22"/>
        </w:rPr>
        <w:t xml:space="preserve">ackhaul-based RIM FW should include </w:t>
      </w:r>
      <w:r w:rsidR="00F040BB" w:rsidRPr="00920F4E">
        <w:rPr>
          <w:rFonts w:asciiTheme="minorHAnsi" w:hAnsiTheme="minorHAnsi" w:cstheme="minorHAnsi"/>
          <w:sz w:val="22"/>
          <w:szCs w:val="22"/>
        </w:rPr>
        <w:t>NG signalling support that would enable a newly-defined or an existing RIM-facilitating 5GC functional entity to:</w:t>
      </w:r>
    </w:p>
    <w:p w14:paraId="67B01BD8" w14:textId="77777777" w:rsidR="00920F4E" w:rsidRPr="00920F4E" w:rsidRDefault="00920F4E" w:rsidP="00920F4E">
      <w:pPr>
        <w:pStyle w:val="ListParagraph"/>
        <w:numPr>
          <w:ilvl w:val="1"/>
          <w:numId w:val="7"/>
        </w:numPr>
        <w:ind w:left="1560"/>
        <w:rPr>
          <w:rFonts w:asciiTheme="minorHAnsi" w:hAnsiTheme="minorHAnsi" w:cstheme="minorHAnsi"/>
          <w:sz w:val="22"/>
          <w:szCs w:val="22"/>
        </w:rPr>
      </w:pPr>
      <w:r w:rsidRPr="00920F4E">
        <w:rPr>
          <w:rFonts w:asciiTheme="minorHAnsi" w:hAnsiTheme="minorHAnsi" w:cstheme="minorHAnsi"/>
          <w:sz w:val="22"/>
          <w:szCs w:val="22"/>
        </w:rPr>
        <w:t>aggregate the information collected from individual gNBs in a set and forward this aggregated information to other RIM-facilitating 5GC functional entities;</w:t>
      </w:r>
    </w:p>
    <w:p w14:paraId="0266D642" w14:textId="2254580A" w:rsidR="00920F4E" w:rsidRPr="00920F4E" w:rsidRDefault="00920F4E" w:rsidP="00920F4E">
      <w:pPr>
        <w:pStyle w:val="ListParagraph"/>
        <w:numPr>
          <w:ilvl w:val="1"/>
          <w:numId w:val="7"/>
        </w:numPr>
        <w:ind w:left="1560"/>
        <w:rPr>
          <w:rFonts w:asciiTheme="minorHAnsi" w:hAnsiTheme="minorHAnsi" w:cstheme="minorHAnsi"/>
          <w:sz w:val="22"/>
          <w:szCs w:val="22"/>
        </w:rPr>
      </w:pPr>
      <w:r w:rsidRPr="00920F4E">
        <w:rPr>
          <w:rFonts w:asciiTheme="minorHAnsi" w:hAnsiTheme="minorHAnsi" w:cstheme="minorHAnsi"/>
          <w:sz w:val="22"/>
          <w:szCs w:val="22"/>
        </w:rPr>
        <w:t xml:space="preserve">distribute the RIM information received from other RIM-facilitating 5GC functional entities (e.g. other AMFs) to individual gNBs within a gNB set. </w:t>
      </w:r>
    </w:p>
    <w:p w14:paraId="646441A6" w14:textId="00673F54" w:rsidR="00F46A49" w:rsidRDefault="00754135" w:rsidP="00F46A49">
      <w:pPr>
        <w:pStyle w:val="ListParagraph"/>
        <w:numPr>
          <w:ilvl w:val="0"/>
          <w:numId w:val="7"/>
        </w:numPr>
        <w:rPr>
          <w:rFonts w:asciiTheme="minorHAnsi" w:hAnsiTheme="minorHAnsi" w:cstheme="minorHAnsi"/>
          <w:sz w:val="22"/>
          <w:lang w:val="en-US"/>
        </w:rPr>
      </w:pPr>
      <w:r>
        <w:rPr>
          <w:rFonts w:asciiTheme="minorHAnsi" w:hAnsiTheme="minorHAnsi" w:cstheme="minorHAnsi"/>
          <w:sz w:val="22"/>
          <w:lang w:val="en-US"/>
        </w:rPr>
        <w:lastRenderedPageBreak/>
        <w:t xml:space="preserve">From the RAN3 perspective, the step 3 </w:t>
      </w:r>
      <w:r w:rsidR="00441DC4" w:rsidRPr="00F46A49">
        <w:rPr>
          <w:rFonts w:asciiTheme="minorHAnsi" w:hAnsiTheme="minorHAnsi" w:cstheme="minorHAnsi"/>
          <w:sz w:val="22"/>
          <w:lang w:val="en-US"/>
        </w:rPr>
        <w:t xml:space="preserve">of </w:t>
      </w:r>
      <w:r w:rsidR="00795FC9">
        <w:rPr>
          <w:rFonts w:asciiTheme="minorHAnsi" w:hAnsiTheme="minorHAnsi" w:cstheme="minorHAnsi"/>
          <w:sz w:val="22"/>
          <w:lang w:val="en-US"/>
        </w:rPr>
        <w:t>FW-2.</w:t>
      </w:r>
      <w:r w:rsidR="00441DC4" w:rsidRPr="00F46A49">
        <w:rPr>
          <w:rFonts w:asciiTheme="minorHAnsi" w:hAnsiTheme="minorHAnsi" w:cstheme="minorHAnsi"/>
          <w:sz w:val="22"/>
          <w:lang w:val="en-US"/>
        </w:rPr>
        <w:t xml:space="preserve">2 (assistance message from victim to aggressor) is </w:t>
      </w:r>
      <w:r>
        <w:rPr>
          <w:rFonts w:asciiTheme="minorHAnsi" w:hAnsiTheme="minorHAnsi" w:cstheme="minorHAnsi"/>
          <w:sz w:val="22"/>
          <w:lang w:val="en-US"/>
        </w:rPr>
        <w:t>feasible, but it would require additional time (which is a scarce resource in this SI) to study the exact content of the message, and the potential benefits.</w:t>
      </w:r>
    </w:p>
    <w:p w14:paraId="21958E67" w14:textId="10E1FE37" w:rsidR="00441DC4" w:rsidRPr="00F46A49" w:rsidRDefault="00F46A49" w:rsidP="00F46A49">
      <w:pPr>
        <w:rPr>
          <w:rFonts w:asciiTheme="minorHAnsi" w:hAnsiTheme="minorHAnsi" w:cstheme="minorHAnsi"/>
          <w:sz w:val="22"/>
          <w:lang w:val="en-US"/>
        </w:rPr>
      </w:pPr>
      <w:r>
        <w:rPr>
          <w:rFonts w:asciiTheme="minorHAnsi" w:hAnsiTheme="minorHAnsi" w:cstheme="minorHAnsi"/>
          <w:sz w:val="22"/>
          <w:lang w:val="en-US"/>
        </w:rPr>
        <w:t>Having in mind the above, it is necessary for</w:t>
      </w:r>
      <w:r w:rsidR="00277B1A" w:rsidRPr="00F46A49">
        <w:rPr>
          <w:rFonts w:asciiTheme="minorHAnsi" w:hAnsiTheme="minorHAnsi" w:cstheme="minorHAnsi"/>
          <w:sz w:val="22"/>
          <w:lang w:val="en-US"/>
        </w:rPr>
        <w:t xml:space="preserve"> the LS reply</w:t>
      </w:r>
      <w:r>
        <w:rPr>
          <w:rFonts w:asciiTheme="minorHAnsi" w:hAnsiTheme="minorHAnsi" w:cstheme="minorHAnsi"/>
          <w:sz w:val="22"/>
          <w:lang w:val="en-US"/>
        </w:rPr>
        <w:t xml:space="preserve"> to propose</w:t>
      </w:r>
      <w:r w:rsidR="00277B1A" w:rsidRPr="00F46A49">
        <w:rPr>
          <w:rFonts w:asciiTheme="minorHAnsi" w:hAnsiTheme="minorHAnsi" w:cstheme="minorHAnsi"/>
          <w:sz w:val="22"/>
          <w:lang w:val="en-US"/>
        </w:rPr>
        <w:t xml:space="preserve"> modification(s) to the candidate FWs</w:t>
      </w:r>
      <w:r>
        <w:rPr>
          <w:rFonts w:asciiTheme="minorHAnsi" w:hAnsiTheme="minorHAnsi" w:cstheme="minorHAnsi"/>
          <w:sz w:val="22"/>
          <w:lang w:val="en-US"/>
        </w:rPr>
        <w:t>, in accordance to the discussions in this paper</w:t>
      </w:r>
      <w:r w:rsidR="00277B1A" w:rsidRPr="00F46A49">
        <w:rPr>
          <w:rFonts w:asciiTheme="minorHAnsi" w:hAnsiTheme="minorHAnsi" w:cstheme="minorHAnsi"/>
          <w:sz w:val="22"/>
          <w:lang w:val="en-US"/>
        </w:rPr>
        <w:t>.</w:t>
      </w:r>
    </w:p>
    <w:p w14:paraId="4EAA3CA0" w14:textId="1158C8ED" w:rsidR="002A6E5B" w:rsidRPr="00A03FD0" w:rsidRDefault="002A6E5B" w:rsidP="002A6E5B">
      <w:pPr>
        <w:rPr>
          <w:rFonts w:asciiTheme="minorHAnsi" w:hAnsiTheme="minorHAnsi" w:cstheme="minorHAnsi"/>
          <w:b/>
          <w:sz w:val="22"/>
          <w:szCs w:val="22"/>
        </w:rPr>
      </w:pPr>
      <w:r w:rsidRPr="00A03FD0">
        <w:rPr>
          <w:rFonts w:asciiTheme="minorHAnsi" w:hAnsiTheme="minorHAnsi" w:cstheme="minorHAnsi"/>
          <w:b/>
          <w:sz w:val="22"/>
          <w:szCs w:val="22"/>
        </w:rPr>
        <w:t>Proposal</w:t>
      </w:r>
      <w:r>
        <w:rPr>
          <w:rFonts w:asciiTheme="minorHAnsi" w:hAnsiTheme="minorHAnsi" w:cstheme="minorHAnsi"/>
          <w:b/>
          <w:sz w:val="22"/>
          <w:szCs w:val="22"/>
        </w:rPr>
        <w:t xml:space="preserve"> 6</w:t>
      </w:r>
      <w:r w:rsidRPr="00A03FD0">
        <w:rPr>
          <w:rFonts w:asciiTheme="minorHAnsi" w:hAnsiTheme="minorHAnsi" w:cstheme="minorHAnsi"/>
          <w:b/>
          <w:sz w:val="22"/>
          <w:szCs w:val="22"/>
        </w:rPr>
        <w:t xml:space="preserve">: RAN3 is respectfully asked to agree to the LS reply to RAN1 that reflects the proposals </w:t>
      </w:r>
      <w:r w:rsidR="001A3C31">
        <w:rPr>
          <w:rFonts w:asciiTheme="minorHAnsi" w:hAnsiTheme="minorHAnsi" w:cstheme="minorHAnsi"/>
          <w:b/>
          <w:sz w:val="22"/>
          <w:szCs w:val="22"/>
        </w:rPr>
        <w:t xml:space="preserve">and modifications to the existing frameworks, discussed </w:t>
      </w:r>
      <w:r w:rsidRPr="00A03FD0">
        <w:rPr>
          <w:rFonts w:asciiTheme="minorHAnsi" w:hAnsiTheme="minorHAnsi" w:cstheme="minorHAnsi"/>
          <w:b/>
          <w:sz w:val="22"/>
          <w:szCs w:val="22"/>
        </w:rPr>
        <w:t>in this paper. The LS reply is presented in R3-18</w:t>
      </w:r>
      <w:r w:rsidR="002C55D1">
        <w:rPr>
          <w:rFonts w:asciiTheme="minorHAnsi" w:hAnsiTheme="minorHAnsi" w:cstheme="minorHAnsi"/>
          <w:b/>
          <w:sz w:val="22"/>
          <w:szCs w:val="22"/>
        </w:rPr>
        <w:t>5683</w:t>
      </w:r>
      <w:r w:rsidRPr="00A03FD0">
        <w:rPr>
          <w:rFonts w:asciiTheme="minorHAnsi" w:hAnsiTheme="minorHAnsi" w:cstheme="minorHAnsi"/>
          <w:b/>
          <w:sz w:val="22"/>
          <w:szCs w:val="22"/>
        </w:rPr>
        <w:t>.</w:t>
      </w:r>
    </w:p>
    <w:p w14:paraId="55D25B2A" w14:textId="77777777" w:rsidR="00886ACE" w:rsidRPr="00A03FD0" w:rsidRDefault="00886ACE" w:rsidP="00886ACE">
      <w:pPr>
        <w:pStyle w:val="Heading1"/>
        <w:numPr>
          <w:ilvl w:val="0"/>
          <w:numId w:val="1"/>
        </w:numPr>
        <w:rPr>
          <w:rFonts w:asciiTheme="minorHAnsi" w:hAnsiTheme="minorHAnsi" w:cstheme="minorHAnsi"/>
        </w:rPr>
      </w:pPr>
      <w:r w:rsidRPr="00A03FD0">
        <w:rPr>
          <w:rFonts w:asciiTheme="minorHAnsi" w:hAnsiTheme="minorHAnsi" w:cstheme="minorHAnsi"/>
        </w:rPr>
        <w:t>Conclusion</w:t>
      </w:r>
    </w:p>
    <w:p w14:paraId="020043E9" w14:textId="42E27CD3" w:rsidR="00886ACE" w:rsidRPr="00A03FD0" w:rsidRDefault="00886ACE" w:rsidP="00886ACE">
      <w:pPr>
        <w:rPr>
          <w:rFonts w:asciiTheme="minorHAnsi" w:hAnsiTheme="minorHAnsi" w:cstheme="minorHAnsi"/>
          <w:sz w:val="22"/>
        </w:rPr>
      </w:pPr>
      <w:r w:rsidRPr="00A03FD0">
        <w:rPr>
          <w:rFonts w:asciiTheme="minorHAnsi" w:hAnsiTheme="minorHAnsi" w:cstheme="minorHAnsi"/>
          <w:sz w:val="22"/>
        </w:rPr>
        <w:t xml:space="preserve">This paper </w:t>
      </w:r>
      <w:r w:rsidR="00B51EEB" w:rsidRPr="00A03FD0">
        <w:rPr>
          <w:rFonts w:asciiTheme="minorHAnsi" w:hAnsiTheme="minorHAnsi" w:cstheme="minorHAnsi"/>
          <w:sz w:val="22"/>
        </w:rPr>
        <w:t xml:space="preserve">discusses the </w:t>
      </w:r>
      <w:r w:rsidR="0066202D">
        <w:rPr>
          <w:rFonts w:asciiTheme="minorHAnsi" w:hAnsiTheme="minorHAnsi" w:cstheme="minorHAnsi"/>
          <w:sz w:val="22"/>
        </w:rPr>
        <w:t>RIM solution frameworks defined in the LS from RAN1 (R</w:t>
      </w:r>
      <w:r w:rsidR="0045633F">
        <w:rPr>
          <w:rFonts w:asciiTheme="minorHAnsi" w:hAnsiTheme="minorHAnsi" w:cstheme="minorHAnsi"/>
          <w:sz w:val="22"/>
        </w:rPr>
        <w:t>3</w:t>
      </w:r>
      <w:r w:rsidR="0066202D">
        <w:rPr>
          <w:rFonts w:asciiTheme="minorHAnsi" w:hAnsiTheme="minorHAnsi" w:cstheme="minorHAnsi"/>
          <w:sz w:val="22"/>
        </w:rPr>
        <w:t>-18</w:t>
      </w:r>
      <w:r w:rsidR="0045633F">
        <w:rPr>
          <w:rFonts w:asciiTheme="minorHAnsi" w:hAnsiTheme="minorHAnsi" w:cstheme="minorHAnsi"/>
          <w:sz w:val="22"/>
        </w:rPr>
        <w:t>5441</w:t>
      </w:r>
      <w:r w:rsidR="0066202D">
        <w:rPr>
          <w:rFonts w:asciiTheme="minorHAnsi" w:hAnsiTheme="minorHAnsi" w:cstheme="minorHAnsi"/>
          <w:sz w:val="22"/>
        </w:rPr>
        <w:t>)</w:t>
      </w:r>
      <w:r w:rsidR="00B51EEB" w:rsidRPr="00A03FD0">
        <w:rPr>
          <w:rFonts w:asciiTheme="minorHAnsi" w:hAnsiTheme="minorHAnsi" w:cstheme="minorHAnsi"/>
          <w:sz w:val="22"/>
        </w:rPr>
        <w:t xml:space="preserve">. The following </w:t>
      </w:r>
      <w:r w:rsidR="005A017F">
        <w:rPr>
          <w:rFonts w:asciiTheme="minorHAnsi" w:hAnsiTheme="minorHAnsi" w:cstheme="minorHAnsi"/>
          <w:sz w:val="22"/>
        </w:rPr>
        <w:t>observations and proposals are made</w:t>
      </w:r>
      <w:r w:rsidR="00B51EEB" w:rsidRPr="00A03FD0">
        <w:rPr>
          <w:rFonts w:asciiTheme="minorHAnsi" w:hAnsiTheme="minorHAnsi" w:cstheme="minorHAnsi"/>
          <w:sz w:val="22"/>
        </w:rPr>
        <w:t>:</w:t>
      </w:r>
    </w:p>
    <w:p w14:paraId="1B0C88B1" w14:textId="77777777" w:rsidR="000156B6" w:rsidRPr="0091189B" w:rsidRDefault="000156B6" w:rsidP="000156B6">
      <w:pPr>
        <w:autoSpaceDE w:val="0"/>
        <w:autoSpaceDN w:val="0"/>
        <w:spacing w:after="120"/>
        <w:rPr>
          <w:rFonts w:asciiTheme="minorHAnsi" w:hAnsiTheme="minorHAnsi" w:cstheme="minorHAnsi"/>
          <w:b/>
          <w:color w:val="000000"/>
          <w:sz w:val="22"/>
          <w:szCs w:val="22"/>
        </w:rPr>
      </w:pPr>
      <w:r w:rsidRPr="0091189B">
        <w:rPr>
          <w:rFonts w:asciiTheme="minorHAnsi" w:hAnsiTheme="minorHAnsi" w:cstheme="minorHAnsi"/>
          <w:b/>
          <w:color w:val="000000"/>
          <w:sz w:val="22"/>
          <w:szCs w:val="22"/>
        </w:rPr>
        <w:t xml:space="preserve">Observation 1: </w:t>
      </w:r>
      <w:r>
        <w:rPr>
          <w:rFonts w:asciiTheme="minorHAnsi" w:hAnsiTheme="minorHAnsi" w:cstheme="minorHAnsi"/>
          <w:b/>
          <w:color w:val="000000"/>
          <w:sz w:val="22"/>
          <w:szCs w:val="22"/>
        </w:rPr>
        <w:t>There can exist RI scenarios where a group of gNBs experiences, or causes, similar RI characteristics, and are hence suitable for grouping.</w:t>
      </w:r>
    </w:p>
    <w:p w14:paraId="4AE49D5B" w14:textId="6DB00B1C" w:rsidR="000156B6" w:rsidRDefault="000156B6" w:rsidP="000156B6">
      <w:pPr>
        <w:rPr>
          <w:rFonts w:asciiTheme="minorHAnsi" w:hAnsiTheme="minorHAnsi" w:cstheme="minorHAnsi"/>
          <w:b/>
          <w:sz w:val="22"/>
        </w:rPr>
      </w:pPr>
      <w:r w:rsidRPr="00A16BD6">
        <w:rPr>
          <w:rFonts w:asciiTheme="minorHAnsi" w:hAnsiTheme="minorHAnsi" w:cstheme="minorHAnsi"/>
          <w:b/>
          <w:sz w:val="22"/>
        </w:rPr>
        <w:t xml:space="preserve">Observation </w:t>
      </w:r>
      <w:r>
        <w:rPr>
          <w:rFonts w:asciiTheme="minorHAnsi" w:hAnsiTheme="minorHAnsi" w:cstheme="minorHAnsi"/>
          <w:b/>
          <w:sz w:val="22"/>
        </w:rPr>
        <w:t xml:space="preserve">2: </w:t>
      </w:r>
      <w:r w:rsidR="0022015F">
        <w:rPr>
          <w:rFonts w:asciiTheme="minorHAnsi" w:hAnsiTheme="minorHAnsi" w:cstheme="minorHAnsi"/>
          <w:b/>
          <w:sz w:val="22"/>
        </w:rPr>
        <w:t>Frameworks 2.1 and 2.</w:t>
      </w:r>
      <w:r w:rsidRPr="00A16BD6">
        <w:rPr>
          <w:rFonts w:asciiTheme="minorHAnsi" w:hAnsiTheme="minorHAnsi" w:cstheme="minorHAnsi"/>
          <w:b/>
          <w:sz w:val="22"/>
        </w:rPr>
        <w:t xml:space="preserve">2 </w:t>
      </w:r>
      <w:r>
        <w:rPr>
          <w:rFonts w:asciiTheme="minorHAnsi" w:hAnsiTheme="minorHAnsi" w:cstheme="minorHAnsi"/>
          <w:b/>
          <w:sz w:val="22"/>
        </w:rPr>
        <w:t>induce</w:t>
      </w:r>
      <w:r w:rsidRPr="00A16BD6">
        <w:rPr>
          <w:rFonts w:asciiTheme="minorHAnsi" w:hAnsiTheme="minorHAnsi" w:cstheme="minorHAnsi"/>
          <w:b/>
          <w:sz w:val="22"/>
        </w:rPr>
        <w:t xml:space="preserve"> a larger standardization impact than Framework-1</w:t>
      </w:r>
      <w:r>
        <w:rPr>
          <w:rFonts w:asciiTheme="minorHAnsi" w:hAnsiTheme="minorHAnsi" w:cstheme="minorHAnsi"/>
          <w:b/>
          <w:sz w:val="22"/>
        </w:rPr>
        <w:t>. All three frameworks incur a standardization impact on the air interface,</w:t>
      </w:r>
      <w:r w:rsidR="0022015F">
        <w:rPr>
          <w:rFonts w:asciiTheme="minorHAnsi" w:hAnsiTheme="minorHAnsi" w:cstheme="minorHAnsi"/>
          <w:b/>
          <w:sz w:val="22"/>
        </w:rPr>
        <w:t xml:space="preserve"> while the Frameworks 2.1 and 2.</w:t>
      </w:r>
      <w:r>
        <w:rPr>
          <w:rFonts w:asciiTheme="minorHAnsi" w:hAnsiTheme="minorHAnsi" w:cstheme="minorHAnsi"/>
          <w:b/>
          <w:sz w:val="22"/>
        </w:rPr>
        <w:t xml:space="preserve">2 also require specification of </w:t>
      </w:r>
      <w:r w:rsidRPr="00A16BD6">
        <w:rPr>
          <w:rFonts w:asciiTheme="minorHAnsi" w:hAnsiTheme="minorHAnsi" w:cstheme="minorHAnsi"/>
          <w:b/>
          <w:sz w:val="22"/>
        </w:rPr>
        <w:t xml:space="preserve">backhaul </w:t>
      </w:r>
      <w:r>
        <w:rPr>
          <w:rFonts w:asciiTheme="minorHAnsi" w:hAnsiTheme="minorHAnsi" w:cstheme="minorHAnsi"/>
          <w:b/>
          <w:sz w:val="22"/>
        </w:rPr>
        <w:t>signalling</w:t>
      </w:r>
      <w:r w:rsidRPr="00A16BD6">
        <w:rPr>
          <w:rFonts w:asciiTheme="minorHAnsi" w:hAnsiTheme="minorHAnsi" w:cstheme="minorHAnsi"/>
          <w:b/>
          <w:sz w:val="22"/>
        </w:rPr>
        <w:t>.</w:t>
      </w:r>
    </w:p>
    <w:p w14:paraId="3F758898" w14:textId="77777777" w:rsidR="000156B6" w:rsidRDefault="000156B6" w:rsidP="000156B6">
      <w:pPr>
        <w:rPr>
          <w:rFonts w:asciiTheme="minorHAnsi" w:hAnsiTheme="minorHAnsi" w:cstheme="minorHAnsi"/>
          <w:b/>
          <w:sz w:val="22"/>
        </w:rPr>
      </w:pPr>
      <w:r w:rsidRPr="003D46DA">
        <w:rPr>
          <w:rFonts w:asciiTheme="minorHAnsi" w:hAnsiTheme="minorHAnsi" w:cstheme="minorHAnsi"/>
          <w:b/>
          <w:sz w:val="22"/>
        </w:rPr>
        <w:t xml:space="preserve">Observation </w:t>
      </w:r>
      <w:r>
        <w:rPr>
          <w:rFonts w:asciiTheme="minorHAnsi" w:hAnsiTheme="minorHAnsi" w:cstheme="minorHAnsi"/>
          <w:b/>
          <w:sz w:val="22"/>
        </w:rPr>
        <w:t>3</w:t>
      </w:r>
      <w:r w:rsidRPr="003D46DA">
        <w:rPr>
          <w:rFonts w:asciiTheme="minorHAnsi" w:hAnsiTheme="minorHAnsi" w:cstheme="minorHAnsi"/>
          <w:b/>
          <w:sz w:val="22"/>
        </w:rPr>
        <w:t xml:space="preserve">: </w:t>
      </w:r>
      <w:r>
        <w:rPr>
          <w:rFonts w:asciiTheme="minorHAnsi" w:hAnsiTheme="minorHAnsi" w:cstheme="minorHAnsi"/>
          <w:b/>
          <w:sz w:val="22"/>
        </w:rPr>
        <w:t xml:space="preserve">The advantage </w:t>
      </w:r>
      <w:r w:rsidRPr="003D46DA">
        <w:rPr>
          <w:rFonts w:asciiTheme="minorHAnsi" w:hAnsiTheme="minorHAnsi" w:cstheme="minorHAnsi"/>
          <w:b/>
          <w:sz w:val="22"/>
        </w:rPr>
        <w:t xml:space="preserve">of </w:t>
      </w:r>
      <w:r>
        <w:rPr>
          <w:rFonts w:asciiTheme="minorHAnsi" w:hAnsiTheme="minorHAnsi" w:cstheme="minorHAnsi"/>
          <w:b/>
          <w:sz w:val="22"/>
        </w:rPr>
        <w:t>the RIM Framework</w:t>
      </w:r>
      <w:r w:rsidRPr="003D46DA">
        <w:rPr>
          <w:rFonts w:asciiTheme="minorHAnsi" w:hAnsiTheme="minorHAnsi" w:cstheme="minorHAnsi"/>
          <w:b/>
          <w:sz w:val="22"/>
        </w:rPr>
        <w:t xml:space="preserve"> 2-x </w:t>
      </w:r>
      <w:r>
        <w:rPr>
          <w:rFonts w:asciiTheme="minorHAnsi" w:hAnsiTheme="minorHAnsi" w:cstheme="minorHAnsi"/>
          <w:b/>
          <w:sz w:val="22"/>
        </w:rPr>
        <w:t>with respect to the RIM Framework 1 is the possibility to exchange information with higher reliability, which may result in better performance.</w:t>
      </w:r>
    </w:p>
    <w:p w14:paraId="1B061593" w14:textId="77777777" w:rsidR="000156B6" w:rsidRDefault="000156B6" w:rsidP="000156B6">
      <w:pPr>
        <w:rPr>
          <w:rFonts w:asciiTheme="minorHAnsi" w:hAnsiTheme="minorHAnsi" w:cstheme="minorHAnsi"/>
          <w:b/>
          <w:sz w:val="22"/>
          <w:szCs w:val="22"/>
          <w:lang w:val="en-US"/>
        </w:rPr>
      </w:pPr>
      <w:r>
        <w:rPr>
          <w:rFonts w:asciiTheme="minorHAnsi" w:hAnsiTheme="minorHAnsi" w:cstheme="minorHAnsi"/>
          <w:b/>
          <w:sz w:val="22"/>
          <w:szCs w:val="22"/>
          <w:lang w:val="en-US"/>
        </w:rPr>
        <w:t>Observation 4</w:t>
      </w:r>
      <w:r w:rsidRPr="00C2684C">
        <w:rPr>
          <w:rFonts w:asciiTheme="minorHAnsi" w:hAnsiTheme="minorHAnsi" w:cstheme="minorHAnsi"/>
          <w:b/>
          <w:sz w:val="22"/>
          <w:szCs w:val="22"/>
          <w:lang w:val="en-US"/>
        </w:rPr>
        <w:t xml:space="preserve">: </w:t>
      </w:r>
      <w:r>
        <w:rPr>
          <w:rFonts w:asciiTheme="minorHAnsi" w:hAnsiTheme="minorHAnsi" w:cstheme="minorHAnsi"/>
          <w:b/>
          <w:sz w:val="22"/>
          <w:szCs w:val="22"/>
          <w:lang w:val="en-US"/>
        </w:rPr>
        <w:t>The use of direct (i.e. Xn) communication between the gNBs involved in a RIM scenario would incur a substantial Xn signaling load</w:t>
      </w:r>
      <w:r w:rsidRPr="00C2684C">
        <w:rPr>
          <w:rFonts w:asciiTheme="minorHAnsi" w:hAnsiTheme="minorHAnsi" w:cstheme="minorHAnsi"/>
          <w:b/>
          <w:sz w:val="22"/>
          <w:szCs w:val="22"/>
          <w:lang w:val="en-US"/>
        </w:rPr>
        <w:t>.</w:t>
      </w:r>
    </w:p>
    <w:p w14:paraId="53766086" w14:textId="0ECC16E1" w:rsidR="000156B6" w:rsidRDefault="000156B6" w:rsidP="000156B6">
      <w:pPr>
        <w:rPr>
          <w:rFonts w:asciiTheme="minorHAnsi" w:hAnsiTheme="minorHAnsi" w:cstheme="minorHAnsi"/>
          <w:b/>
          <w:sz w:val="22"/>
        </w:rPr>
      </w:pPr>
      <w:r w:rsidRPr="00C96056">
        <w:rPr>
          <w:rFonts w:asciiTheme="minorHAnsi" w:hAnsiTheme="minorHAnsi" w:cstheme="minorHAnsi"/>
          <w:b/>
          <w:sz w:val="22"/>
        </w:rPr>
        <w:t>Observation 5: NG signalling support for gNB set ID assignment is necessary</w:t>
      </w:r>
      <w:r w:rsidR="0022015F">
        <w:rPr>
          <w:rFonts w:asciiTheme="minorHAnsi" w:hAnsiTheme="minorHAnsi" w:cstheme="minorHAnsi"/>
          <w:b/>
          <w:sz w:val="22"/>
        </w:rPr>
        <w:t xml:space="preserve"> not only for RIM FWs 2.1 and 2.</w:t>
      </w:r>
      <w:r w:rsidRPr="00C96056">
        <w:rPr>
          <w:rFonts w:asciiTheme="minorHAnsi" w:hAnsiTheme="minorHAnsi" w:cstheme="minorHAnsi"/>
          <w:b/>
          <w:sz w:val="22"/>
        </w:rPr>
        <w:t xml:space="preserve">2, but also for their OTA counterpart, i.e. </w:t>
      </w:r>
      <w:r>
        <w:rPr>
          <w:rFonts w:asciiTheme="minorHAnsi" w:hAnsiTheme="minorHAnsi" w:cstheme="minorHAnsi"/>
          <w:b/>
          <w:sz w:val="22"/>
        </w:rPr>
        <w:t>FW-1</w:t>
      </w:r>
      <w:r w:rsidRPr="00C96056">
        <w:rPr>
          <w:rFonts w:asciiTheme="minorHAnsi" w:hAnsiTheme="minorHAnsi" w:cstheme="minorHAnsi"/>
          <w:b/>
          <w:sz w:val="22"/>
        </w:rPr>
        <w:t xml:space="preserve">. </w:t>
      </w:r>
    </w:p>
    <w:p w14:paraId="7F61D063" w14:textId="77777777" w:rsidR="000156B6" w:rsidRPr="00B80BA0" w:rsidRDefault="000156B6" w:rsidP="000156B6">
      <w:pPr>
        <w:rPr>
          <w:rFonts w:asciiTheme="minorHAnsi" w:hAnsiTheme="minorHAnsi" w:cstheme="minorHAnsi"/>
          <w:sz w:val="22"/>
        </w:rPr>
      </w:pPr>
      <w:r w:rsidRPr="00B80BA0">
        <w:rPr>
          <w:rFonts w:asciiTheme="minorHAnsi" w:hAnsiTheme="minorHAnsi" w:cstheme="minorHAnsi"/>
          <w:sz w:val="22"/>
        </w:rPr>
        <w:t>Based on the observations, the following proposals are raised:</w:t>
      </w:r>
    </w:p>
    <w:p w14:paraId="668472C1" w14:textId="77777777" w:rsidR="000156B6" w:rsidRDefault="000156B6" w:rsidP="000156B6">
      <w:pPr>
        <w:autoSpaceDE w:val="0"/>
        <w:autoSpaceDN w:val="0"/>
        <w:spacing w:after="120"/>
        <w:rPr>
          <w:rFonts w:asciiTheme="minorHAnsi" w:hAnsiTheme="minorHAnsi" w:cstheme="minorHAnsi"/>
          <w:b/>
          <w:color w:val="000000"/>
          <w:sz w:val="22"/>
          <w:szCs w:val="22"/>
        </w:rPr>
      </w:pPr>
      <w:r w:rsidRPr="0091189B">
        <w:rPr>
          <w:rFonts w:asciiTheme="minorHAnsi" w:hAnsiTheme="minorHAnsi" w:cstheme="minorHAnsi"/>
          <w:b/>
          <w:color w:val="000000"/>
          <w:sz w:val="22"/>
          <w:szCs w:val="22"/>
        </w:rPr>
        <w:t xml:space="preserve">Proposal 1: </w:t>
      </w:r>
      <w:r>
        <w:rPr>
          <w:rFonts w:asciiTheme="minorHAnsi" w:hAnsiTheme="minorHAnsi" w:cstheme="minorHAnsi"/>
          <w:b/>
          <w:color w:val="000000"/>
          <w:sz w:val="22"/>
          <w:szCs w:val="22"/>
        </w:rPr>
        <w:t xml:space="preserve">Allow grouping of </w:t>
      </w:r>
      <w:r w:rsidRPr="0091189B">
        <w:rPr>
          <w:rFonts w:asciiTheme="minorHAnsi" w:hAnsiTheme="minorHAnsi" w:cstheme="minorHAnsi"/>
          <w:b/>
          <w:color w:val="000000"/>
          <w:sz w:val="22"/>
          <w:szCs w:val="22"/>
        </w:rPr>
        <w:t>gNB</w:t>
      </w:r>
      <w:r>
        <w:rPr>
          <w:rFonts w:asciiTheme="minorHAnsi" w:hAnsiTheme="minorHAnsi" w:cstheme="minorHAnsi"/>
          <w:b/>
          <w:color w:val="000000"/>
          <w:sz w:val="22"/>
          <w:szCs w:val="22"/>
        </w:rPr>
        <w:t>s</w:t>
      </w:r>
      <w:r w:rsidRPr="0091189B">
        <w:rPr>
          <w:rFonts w:asciiTheme="minorHAnsi" w:hAnsiTheme="minorHAnsi" w:cstheme="minorHAnsi"/>
          <w:b/>
          <w:color w:val="000000"/>
          <w:sz w:val="22"/>
          <w:szCs w:val="22"/>
        </w:rPr>
        <w:t xml:space="preserve"> </w:t>
      </w:r>
      <w:r>
        <w:rPr>
          <w:rFonts w:asciiTheme="minorHAnsi" w:hAnsiTheme="minorHAnsi" w:cstheme="minorHAnsi"/>
          <w:b/>
          <w:color w:val="000000"/>
          <w:sz w:val="22"/>
          <w:szCs w:val="22"/>
        </w:rPr>
        <w:t xml:space="preserve">into </w:t>
      </w:r>
      <w:r w:rsidRPr="0091189B">
        <w:rPr>
          <w:rFonts w:asciiTheme="minorHAnsi" w:hAnsiTheme="minorHAnsi" w:cstheme="minorHAnsi"/>
          <w:b/>
          <w:color w:val="000000"/>
          <w:sz w:val="22"/>
          <w:szCs w:val="22"/>
        </w:rPr>
        <w:t>set</w:t>
      </w:r>
      <w:r>
        <w:rPr>
          <w:rFonts w:asciiTheme="minorHAnsi" w:hAnsiTheme="minorHAnsi" w:cstheme="minorHAnsi"/>
          <w:b/>
          <w:color w:val="000000"/>
          <w:sz w:val="22"/>
          <w:szCs w:val="22"/>
        </w:rPr>
        <w:t>s.</w:t>
      </w:r>
      <w:r w:rsidRPr="0091189B">
        <w:rPr>
          <w:rFonts w:asciiTheme="minorHAnsi" w:hAnsiTheme="minorHAnsi" w:cstheme="minorHAnsi"/>
          <w:b/>
          <w:color w:val="000000"/>
          <w:sz w:val="22"/>
          <w:szCs w:val="22"/>
        </w:rPr>
        <w:t xml:space="preserve">  </w:t>
      </w:r>
    </w:p>
    <w:p w14:paraId="02333BA5" w14:textId="77777777" w:rsidR="000156B6" w:rsidRPr="008B7E8A" w:rsidRDefault="000156B6" w:rsidP="000156B6">
      <w:pPr>
        <w:rPr>
          <w:rFonts w:asciiTheme="minorHAnsi" w:hAnsiTheme="minorHAnsi" w:cstheme="minorHAnsi"/>
          <w:b/>
          <w:sz w:val="22"/>
        </w:rPr>
      </w:pPr>
      <w:r w:rsidRPr="008B7E8A">
        <w:rPr>
          <w:rFonts w:asciiTheme="minorHAnsi" w:hAnsiTheme="minorHAnsi" w:cstheme="minorHAnsi"/>
          <w:b/>
          <w:sz w:val="22"/>
        </w:rPr>
        <w:t>Proposal</w:t>
      </w:r>
      <w:r>
        <w:rPr>
          <w:rFonts w:asciiTheme="minorHAnsi" w:hAnsiTheme="minorHAnsi" w:cstheme="minorHAnsi"/>
          <w:b/>
          <w:sz w:val="22"/>
        </w:rPr>
        <w:t xml:space="preserve"> 2</w:t>
      </w:r>
      <w:r w:rsidRPr="008B7E8A">
        <w:rPr>
          <w:rFonts w:asciiTheme="minorHAnsi" w:hAnsiTheme="minorHAnsi" w:cstheme="minorHAnsi"/>
          <w:b/>
          <w:sz w:val="22"/>
        </w:rPr>
        <w:t>: RAN1/3 to study both over-the-air and backhaul-based RIM solutions.</w:t>
      </w:r>
    </w:p>
    <w:p w14:paraId="0283E124" w14:textId="77777777" w:rsidR="000156B6" w:rsidRPr="00592DC2" w:rsidRDefault="000156B6" w:rsidP="000156B6">
      <w:pPr>
        <w:rPr>
          <w:rFonts w:asciiTheme="minorHAnsi" w:hAnsiTheme="minorHAnsi" w:cstheme="minorHAnsi"/>
          <w:sz w:val="22"/>
          <w:szCs w:val="22"/>
        </w:rPr>
      </w:pPr>
      <w:r w:rsidRPr="00943A29">
        <w:rPr>
          <w:rFonts w:asciiTheme="minorHAnsi" w:hAnsiTheme="minorHAnsi" w:cstheme="minorHAnsi"/>
          <w:b/>
          <w:sz w:val="22"/>
        </w:rPr>
        <w:t xml:space="preserve">Proposal </w:t>
      </w:r>
      <w:r>
        <w:rPr>
          <w:rFonts w:asciiTheme="minorHAnsi" w:hAnsiTheme="minorHAnsi" w:cstheme="minorHAnsi"/>
          <w:b/>
          <w:sz w:val="22"/>
        </w:rPr>
        <w:t>3</w:t>
      </w:r>
      <w:r w:rsidRPr="00943A29">
        <w:rPr>
          <w:rFonts w:asciiTheme="minorHAnsi" w:hAnsiTheme="minorHAnsi" w:cstheme="minorHAnsi"/>
          <w:b/>
          <w:sz w:val="22"/>
        </w:rPr>
        <w:t xml:space="preserve">: </w:t>
      </w:r>
      <w:r>
        <w:rPr>
          <w:rFonts w:asciiTheme="minorHAnsi" w:hAnsiTheme="minorHAnsi" w:cstheme="minorHAnsi"/>
          <w:b/>
          <w:sz w:val="22"/>
        </w:rPr>
        <w:t>RAN3 to preclude RIM solutions that use peer-to-peer backhaul (i.e. Xn) communication between individual aggressor and victim gNBs, and study alternative backhaul solutions.</w:t>
      </w:r>
    </w:p>
    <w:p w14:paraId="1860DE67" w14:textId="77777777" w:rsidR="000156B6" w:rsidRDefault="000156B6" w:rsidP="000156B6">
      <w:pPr>
        <w:rPr>
          <w:rFonts w:asciiTheme="minorHAnsi" w:hAnsiTheme="minorHAnsi" w:cstheme="minorHAnsi"/>
          <w:b/>
          <w:sz w:val="22"/>
          <w:szCs w:val="22"/>
        </w:rPr>
      </w:pPr>
      <w:r w:rsidRPr="00592DC2">
        <w:rPr>
          <w:rFonts w:asciiTheme="minorHAnsi" w:hAnsiTheme="minorHAnsi" w:cstheme="minorHAnsi"/>
          <w:b/>
          <w:sz w:val="22"/>
          <w:szCs w:val="22"/>
        </w:rPr>
        <w:t xml:space="preserve">Proposal </w:t>
      </w:r>
      <w:r>
        <w:rPr>
          <w:rFonts w:asciiTheme="minorHAnsi" w:hAnsiTheme="minorHAnsi" w:cstheme="minorHAnsi"/>
          <w:b/>
          <w:sz w:val="22"/>
          <w:szCs w:val="22"/>
        </w:rPr>
        <w:t>4</w:t>
      </w:r>
      <w:r w:rsidRPr="00592DC2">
        <w:rPr>
          <w:rFonts w:asciiTheme="minorHAnsi" w:hAnsiTheme="minorHAnsi" w:cstheme="minorHAnsi"/>
          <w:b/>
          <w:sz w:val="22"/>
          <w:szCs w:val="22"/>
        </w:rPr>
        <w:t>:</w:t>
      </w:r>
      <w:r>
        <w:rPr>
          <w:rFonts w:asciiTheme="minorHAnsi" w:hAnsiTheme="minorHAnsi" w:cstheme="minorHAnsi"/>
          <w:b/>
          <w:sz w:val="22"/>
          <w:szCs w:val="22"/>
        </w:rPr>
        <w:t xml:space="preserve"> RAN3 is respectfully asked to study:</w:t>
      </w:r>
    </w:p>
    <w:p w14:paraId="5740C1FF" w14:textId="77777777" w:rsidR="000156B6" w:rsidRDefault="000156B6" w:rsidP="000156B6">
      <w:pPr>
        <w:pStyle w:val="ListParagraph"/>
        <w:numPr>
          <w:ilvl w:val="0"/>
          <w:numId w:val="6"/>
        </w:numPr>
        <w:rPr>
          <w:rFonts w:asciiTheme="minorHAnsi" w:hAnsiTheme="minorHAnsi" w:cstheme="minorHAnsi"/>
          <w:b/>
          <w:sz w:val="22"/>
          <w:szCs w:val="22"/>
        </w:rPr>
      </w:pPr>
      <w:r>
        <w:rPr>
          <w:rFonts w:asciiTheme="minorHAnsi" w:hAnsiTheme="minorHAnsi" w:cstheme="minorHAnsi"/>
          <w:b/>
          <w:sz w:val="22"/>
          <w:szCs w:val="22"/>
        </w:rPr>
        <w:t xml:space="preserve">Backhaul-based </w:t>
      </w:r>
      <w:r w:rsidRPr="00795E23">
        <w:rPr>
          <w:rFonts w:asciiTheme="minorHAnsi" w:hAnsiTheme="minorHAnsi" w:cstheme="minorHAnsi"/>
          <w:b/>
          <w:sz w:val="22"/>
          <w:szCs w:val="22"/>
        </w:rPr>
        <w:t>RIM solution</w:t>
      </w:r>
      <w:r>
        <w:rPr>
          <w:rFonts w:asciiTheme="minorHAnsi" w:hAnsiTheme="minorHAnsi" w:cstheme="minorHAnsi"/>
          <w:b/>
          <w:sz w:val="22"/>
          <w:szCs w:val="22"/>
        </w:rPr>
        <w:t>s</w:t>
      </w:r>
      <w:r w:rsidRPr="00795E23">
        <w:rPr>
          <w:rFonts w:asciiTheme="minorHAnsi" w:hAnsiTheme="minorHAnsi" w:cstheme="minorHAnsi"/>
          <w:b/>
          <w:sz w:val="22"/>
          <w:szCs w:val="22"/>
        </w:rPr>
        <w:t xml:space="preserve"> with 5GC involvement</w:t>
      </w:r>
      <w:r>
        <w:rPr>
          <w:rFonts w:asciiTheme="minorHAnsi" w:hAnsiTheme="minorHAnsi" w:cstheme="minorHAnsi"/>
          <w:b/>
          <w:sz w:val="22"/>
          <w:szCs w:val="22"/>
        </w:rPr>
        <w:t>;</w:t>
      </w:r>
    </w:p>
    <w:p w14:paraId="6A5F28C6" w14:textId="77777777" w:rsidR="000156B6" w:rsidRDefault="000156B6" w:rsidP="000156B6">
      <w:pPr>
        <w:pStyle w:val="ListParagraph"/>
        <w:numPr>
          <w:ilvl w:val="0"/>
          <w:numId w:val="6"/>
        </w:numPr>
        <w:rPr>
          <w:rFonts w:asciiTheme="minorHAnsi" w:hAnsiTheme="minorHAnsi" w:cstheme="minorHAnsi"/>
          <w:b/>
          <w:sz w:val="22"/>
          <w:szCs w:val="22"/>
        </w:rPr>
      </w:pPr>
      <w:r>
        <w:rPr>
          <w:rFonts w:asciiTheme="minorHAnsi" w:hAnsiTheme="minorHAnsi" w:cstheme="minorHAnsi"/>
          <w:b/>
          <w:sz w:val="22"/>
          <w:szCs w:val="22"/>
        </w:rPr>
        <w:t>T</w:t>
      </w:r>
      <w:r w:rsidRPr="00795E23">
        <w:rPr>
          <w:rFonts w:asciiTheme="minorHAnsi" w:hAnsiTheme="minorHAnsi" w:cstheme="minorHAnsi"/>
          <w:b/>
          <w:sz w:val="22"/>
          <w:szCs w:val="22"/>
        </w:rPr>
        <w:t>he provision of NG signalling support that would enable a newly-defined or an existing RIM-facilitating 5GC functional entity</w:t>
      </w:r>
      <w:r>
        <w:rPr>
          <w:rFonts w:asciiTheme="minorHAnsi" w:hAnsiTheme="minorHAnsi" w:cstheme="minorHAnsi"/>
          <w:b/>
          <w:sz w:val="22"/>
          <w:szCs w:val="22"/>
        </w:rPr>
        <w:t xml:space="preserve"> (e.g. AMF)</w:t>
      </w:r>
      <w:r w:rsidRPr="00795E23">
        <w:rPr>
          <w:rFonts w:asciiTheme="minorHAnsi" w:hAnsiTheme="minorHAnsi" w:cstheme="minorHAnsi"/>
          <w:b/>
          <w:sz w:val="22"/>
          <w:szCs w:val="22"/>
        </w:rPr>
        <w:t xml:space="preserve"> to</w:t>
      </w:r>
      <w:r>
        <w:rPr>
          <w:rFonts w:asciiTheme="minorHAnsi" w:hAnsiTheme="minorHAnsi" w:cstheme="minorHAnsi"/>
          <w:b/>
          <w:sz w:val="22"/>
          <w:szCs w:val="22"/>
        </w:rPr>
        <w:t>:</w:t>
      </w:r>
    </w:p>
    <w:p w14:paraId="5FAC1316" w14:textId="77777777" w:rsidR="000156B6" w:rsidRDefault="000156B6" w:rsidP="000156B6">
      <w:pPr>
        <w:pStyle w:val="ListParagraph"/>
        <w:numPr>
          <w:ilvl w:val="1"/>
          <w:numId w:val="6"/>
        </w:numPr>
        <w:rPr>
          <w:rFonts w:asciiTheme="minorHAnsi" w:hAnsiTheme="minorHAnsi" w:cstheme="minorHAnsi"/>
          <w:b/>
          <w:sz w:val="22"/>
          <w:szCs w:val="22"/>
        </w:rPr>
      </w:pPr>
      <w:r w:rsidRPr="00795E23">
        <w:rPr>
          <w:rFonts w:asciiTheme="minorHAnsi" w:hAnsiTheme="minorHAnsi" w:cstheme="minorHAnsi"/>
          <w:b/>
          <w:sz w:val="22"/>
          <w:szCs w:val="22"/>
        </w:rPr>
        <w:t>collect information from individual gNBs,</w:t>
      </w:r>
      <w:r>
        <w:rPr>
          <w:rFonts w:asciiTheme="minorHAnsi" w:hAnsiTheme="minorHAnsi" w:cstheme="minorHAnsi"/>
          <w:b/>
          <w:sz w:val="22"/>
          <w:szCs w:val="22"/>
        </w:rPr>
        <w:t xml:space="preserve"> at least the information necessary for grouping of gNBs into gNB sets;</w:t>
      </w:r>
      <w:r w:rsidRPr="00795E23">
        <w:rPr>
          <w:rFonts w:asciiTheme="minorHAnsi" w:hAnsiTheme="minorHAnsi" w:cstheme="minorHAnsi"/>
          <w:b/>
          <w:sz w:val="22"/>
          <w:szCs w:val="22"/>
        </w:rPr>
        <w:t xml:space="preserve"> </w:t>
      </w:r>
    </w:p>
    <w:p w14:paraId="6765270E" w14:textId="77777777" w:rsidR="000156B6" w:rsidRDefault="000156B6" w:rsidP="000156B6">
      <w:pPr>
        <w:pStyle w:val="ListParagraph"/>
        <w:numPr>
          <w:ilvl w:val="1"/>
          <w:numId w:val="6"/>
        </w:numPr>
        <w:rPr>
          <w:rFonts w:asciiTheme="minorHAnsi" w:hAnsiTheme="minorHAnsi" w:cstheme="minorHAnsi"/>
          <w:b/>
          <w:sz w:val="22"/>
          <w:szCs w:val="22"/>
        </w:rPr>
      </w:pPr>
      <w:r>
        <w:rPr>
          <w:rFonts w:asciiTheme="minorHAnsi" w:hAnsiTheme="minorHAnsi" w:cstheme="minorHAnsi"/>
          <w:b/>
          <w:sz w:val="22"/>
          <w:szCs w:val="22"/>
        </w:rPr>
        <w:t>inform the individual gNBs in a set about their respective assigned gNB set IDs;</w:t>
      </w:r>
    </w:p>
    <w:p w14:paraId="2E982BCA" w14:textId="77777777" w:rsidR="000156B6" w:rsidRDefault="000156B6" w:rsidP="000156B6">
      <w:pPr>
        <w:pStyle w:val="ListParagraph"/>
        <w:numPr>
          <w:ilvl w:val="1"/>
          <w:numId w:val="6"/>
        </w:numPr>
        <w:rPr>
          <w:rFonts w:asciiTheme="minorHAnsi" w:hAnsiTheme="minorHAnsi" w:cstheme="minorHAnsi"/>
          <w:b/>
          <w:sz w:val="22"/>
          <w:szCs w:val="22"/>
        </w:rPr>
      </w:pPr>
      <w:r w:rsidRPr="00795E23">
        <w:rPr>
          <w:rFonts w:asciiTheme="minorHAnsi" w:hAnsiTheme="minorHAnsi" w:cstheme="minorHAnsi"/>
          <w:b/>
          <w:sz w:val="22"/>
          <w:szCs w:val="22"/>
        </w:rPr>
        <w:t xml:space="preserve">aggregate </w:t>
      </w:r>
      <w:r>
        <w:rPr>
          <w:rFonts w:asciiTheme="minorHAnsi" w:hAnsiTheme="minorHAnsi" w:cstheme="minorHAnsi"/>
          <w:b/>
          <w:sz w:val="22"/>
          <w:szCs w:val="22"/>
        </w:rPr>
        <w:t xml:space="preserve">the information collected from individual gNBs in a set </w:t>
      </w:r>
      <w:r w:rsidRPr="00795E23">
        <w:rPr>
          <w:rFonts w:asciiTheme="minorHAnsi" w:hAnsiTheme="minorHAnsi" w:cstheme="minorHAnsi"/>
          <w:b/>
          <w:sz w:val="22"/>
          <w:szCs w:val="22"/>
        </w:rPr>
        <w:t xml:space="preserve">and forward this aggregated information to </w:t>
      </w:r>
      <w:r>
        <w:rPr>
          <w:rFonts w:asciiTheme="minorHAnsi" w:hAnsiTheme="minorHAnsi" w:cstheme="minorHAnsi"/>
          <w:b/>
          <w:sz w:val="22"/>
          <w:szCs w:val="22"/>
        </w:rPr>
        <w:t xml:space="preserve">other </w:t>
      </w:r>
      <w:r w:rsidRPr="00795E23">
        <w:rPr>
          <w:rFonts w:asciiTheme="minorHAnsi" w:hAnsiTheme="minorHAnsi" w:cstheme="minorHAnsi"/>
          <w:b/>
          <w:sz w:val="22"/>
          <w:szCs w:val="22"/>
        </w:rPr>
        <w:t xml:space="preserve">RIM-facilitating 5GC functional </w:t>
      </w:r>
      <w:r>
        <w:rPr>
          <w:rFonts w:asciiTheme="minorHAnsi" w:hAnsiTheme="minorHAnsi" w:cstheme="minorHAnsi"/>
          <w:b/>
          <w:sz w:val="22"/>
          <w:szCs w:val="22"/>
        </w:rPr>
        <w:t>entities;</w:t>
      </w:r>
    </w:p>
    <w:p w14:paraId="1ED4A6D9" w14:textId="77777777" w:rsidR="000156B6" w:rsidRDefault="000156B6" w:rsidP="000156B6">
      <w:pPr>
        <w:pStyle w:val="ListParagraph"/>
        <w:numPr>
          <w:ilvl w:val="1"/>
          <w:numId w:val="6"/>
        </w:numPr>
        <w:rPr>
          <w:rFonts w:asciiTheme="minorHAnsi" w:hAnsiTheme="minorHAnsi" w:cstheme="minorHAnsi"/>
          <w:b/>
          <w:sz w:val="22"/>
          <w:szCs w:val="22"/>
        </w:rPr>
      </w:pPr>
      <w:r>
        <w:rPr>
          <w:rFonts w:asciiTheme="minorHAnsi" w:hAnsiTheme="minorHAnsi" w:cstheme="minorHAnsi"/>
          <w:b/>
          <w:sz w:val="22"/>
          <w:szCs w:val="22"/>
        </w:rPr>
        <w:t xml:space="preserve">distribute the RIM information received from other </w:t>
      </w:r>
      <w:r w:rsidRPr="00795E23">
        <w:rPr>
          <w:rFonts w:asciiTheme="minorHAnsi" w:hAnsiTheme="minorHAnsi" w:cstheme="minorHAnsi"/>
          <w:b/>
          <w:sz w:val="22"/>
          <w:szCs w:val="22"/>
        </w:rPr>
        <w:t xml:space="preserve">RIM-facilitating 5GC functional </w:t>
      </w:r>
      <w:r>
        <w:rPr>
          <w:rFonts w:asciiTheme="minorHAnsi" w:hAnsiTheme="minorHAnsi" w:cstheme="minorHAnsi"/>
          <w:b/>
          <w:sz w:val="22"/>
          <w:szCs w:val="22"/>
        </w:rPr>
        <w:t>entities (e.g. other AMFs) to individual gNBs within a gNB set</w:t>
      </w:r>
      <w:r w:rsidRPr="00FF61EF">
        <w:rPr>
          <w:rFonts w:asciiTheme="minorHAnsi" w:hAnsiTheme="minorHAnsi" w:cstheme="minorHAnsi"/>
          <w:b/>
          <w:sz w:val="22"/>
          <w:szCs w:val="22"/>
        </w:rPr>
        <w:t xml:space="preserve">. </w:t>
      </w:r>
    </w:p>
    <w:p w14:paraId="5F118ABA" w14:textId="396F94FF" w:rsidR="000156B6" w:rsidRDefault="000156B6" w:rsidP="000156B6">
      <w:pPr>
        <w:rPr>
          <w:rFonts w:asciiTheme="minorHAnsi" w:hAnsiTheme="minorHAnsi" w:cstheme="minorHAnsi"/>
          <w:b/>
          <w:sz w:val="22"/>
          <w:lang w:val="en-US"/>
        </w:rPr>
      </w:pPr>
      <w:r w:rsidRPr="00035BC8">
        <w:rPr>
          <w:rFonts w:asciiTheme="minorHAnsi" w:hAnsiTheme="minorHAnsi" w:cstheme="minorHAnsi"/>
          <w:b/>
          <w:sz w:val="22"/>
          <w:lang w:val="en-US"/>
        </w:rPr>
        <w:lastRenderedPageBreak/>
        <w:t xml:space="preserve">Proposal </w:t>
      </w:r>
      <w:r>
        <w:rPr>
          <w:rFonts w:asciiTheme="minorHAnsi" w:hAnsiTheme="minorHAnsi" w:cstheme="minorHAnsi"/>
          <w:b/>
          <w:sz w:val="22"/>
          <w:lang w:val="en-US"/>
        </w:rPr>
        <w:t>5</w:t>
      </w:r>
      <w:r w:rsidRPr="00035BC8">
        <w:rPr>
          <w:rFonts w:asciiTheme="minorHAnsi" w:hAnsiTheme="minorHAnsi" w:cstheme="minorHAnsi"/>
          <w:b/>
          <w:sz w:val="22"/>
          <w:lang w:val="en-US"/>
        </w:rPr>
        <w:t>:</w:t>
      </w:r>
      <w:r>
        <w:rPr>
          <w:rFonts w:asciiTheme="minorHAnsi" w:hAnsiTheme="minorHAnsi" w:cstheme="minorHAnsi"/>
          <w:b/>
          <w:sz w:val="22"/>
          <w:lang w:val="en-US"/>
        </w:rPr>
        <w:t xml:space="preserve"> RAN3 to </w:t>
      </w:r>
      <w:r w:rsidR="0026537C">
        <w:rPr>
          <w:rFonts w:asciiTheme="minorHAnsi" w:hAnsiTheme="minorHAnsi" w:cstheme="minorHAnsi"/>
          <w:b/>
          <w:sz w:val="22"/>
          <w:lang w:val="en-US"/>
        </w:rPr>
        <w:t xml:space="preserve">recommend to RAN1 to </w:t>
      </w:r>
      <w:r>
        <w:rPr>
          <w:rFonts w:asciiTheme="minorHAnsi" w:hAnsiTheme="minorHAnsi" w:cstheme="minorHAnsi"/>
          <w:b/>
          <w:sz w:val="22"/>
          <w:lang w:val="en-US"/>
        </w:rPr>
        <w:t>proceed w</w:t>
      </w:r>
      <w:r w:rsidR="0022015F">
        <w:rPr>
          <w:rFonts w:asciiTheme="minorHAnsi" w:hAnsiTheme="minorHAnsi" w:cstheme="minorHAnsi"/>
          <w:b/>
          <w:sz w:val="22"/>
          <w:lang w:val="en-US"/>
        </w:rPr>
        <w:t>ith Framework 1 and Framework 2.</w:t>
      </w:r>
      <w:r>
        <w:rPr>
          <w:rFonts w:asciiTheme="minorHAnsi" w:hAnsiTheme="minorHAnsi" w:cstheme="minorHAnsi"/>
          <w:b/>
          <w:sz w:val="22"/>
          <w:lang w:val="en-US"/>
        </w:rPr>
        <w:t xml:space="preserve">1, </w:t>
      </w:r>
      <w:proofErr w:type="gramStart"/>
      <w:r>
        <w:rPr>
          <w:rFonts w:asciiTheme="minorHAnsi" w:hAnsiTheme="minorHAnsi" w:cstheme="minorHAnsi"/>
          <w:b/>
          <w:sz w:val="22"/>
          <w:lang w:val="en-US"/>
        </w:rPr>
        <w:t>taking into account</w:t>
      </w:r>
      <w:proofErr w:type="gramEnd"/>
      <w:r>
        <w:rPr>
          <w:rFonts w:asciiTheme="minorHAnsi" w:hAnsiTheme="minorHAnsi" w:cstheme="minorHAnsi"/>
          <w:b/>
          <w:sz w:val="22"/>
          <w:lang w:val="en-US"/>
        </w:rPr>
        <w:t xml:space="preserve"> the modifications discu</w:t>
      </w:r>
      <w:r w:rsidR="0022015F">
        <w:rPr>
          <w:rFonts w:asciiTheme="minorHAnsi" w:hAnsiTheme="minorHAnsi" w:cstheme="minorHAnsi"/>
          <w:b/>
          <w:sz w:val="22"/>
          <w:lang w:val="en-US"/>
        </w:rPr>
        <w:t>ssed in this paper. Framework 2.</w:t>
      </w:r>
      <w:r>
        <w:rPr>
          <w:rFonts w:asciiTheme="minorHAnsi" w:hAnsiTheme="minorHAnsi" w:cstheme="minorHAnsi"/>
          <w:b/>
          <w:sz w:val="22"/>
          <w:lang w:val="en-US"/>
        </w:rPr>
        <w:t>2 is not considered further in the study.</w:t>
      </w:r>
    </w:p>
    <w:p w14:paraId="3F03EEBE" w14:textId="77777777" w:rsidR="000156B6" w:rsidRPr="00B80BA0" w:rsidRDefault="000156B6" w:rsidP="000156B6">
      <w:pPr>
        <w:rPr>
          <w:rFonts w:asciiTheme="minorHAnsi" w:hAnsiTheme="minorHAnsi" w:cstheme="minorHAnsi"/>
          <w:b/>
          <w:sz w:val="22"/>
          <w:szCs w:val="22"/>
        </w:rPr>
      </w:pPr>
      <w:r w:rsidRPr="00A03FD0">
        <w:rPr>
          <w:rFonts w:asciiTheme="minorHAnsi" w:hAnsiTheme="minorHAnsi" w:cstheme="minorHAnsi"/>
          <w:b/>
          <w:sz w:val="22"/>
          <w:szCs w:val="22"/>
        </w:rPr>
        <w:t>Proposal</w:t>
      </w:r>
      <w:r>
        <w:rPr>
          <w:rFonts w:asciiTheme="minorHAnsi" w:hAnsiTheme="minorHAnsi" w:cstheme="minorHAnsi"/>
          <w:b/>
          <w:sz w:val="22"/>
          <w:szCs w:val="22"/>
        </w:rPr>
        <w:t xml:space="preserve"> 6</w:t>
      </w:r>
      <w:r w:rsidRPr="00A03FD0">
        <w:rPr>
          <w:rFonts w:asciiTheme="minorHAnsi" w:hAnsiTheme="minorHAnsi" w:cstheme="minorHAnsi"/>
          <w:b/>
          <w:sz w:val="22"/>
          <w:szCs w:val="22"/>
        </w:rPr>
        <w:t xml:space="preserve">: RAN3 is respectfully asked to agree to the LS reply to RAN1 that reflects the proposals </w:t>
      </w:r>
      <w:r>
        <w:rPr>
          <w:rFonts w:asciiTheme="minorHAnsi" w:hAnsiTheme="minorHAnsi" w:cstheme="minorHAnsi"/>
          <w:b/>
          <w:sz w:val="22"/>
          <w:szCs w:val="22"/>
        </w:rPr>
        <w:t xml:space="preserve">and modifications to the existing frameworks, discussed </w:t>
      </w:r>
      <w:r w:rsidRPr="00A03FD0">
        <w:rPr>
          <w:rFonts w:asciiTheme="minorHAnsi" w:hAnsiTheme="minorHAnsi" w:cstheme="minorHAnsi"/>
          <w:b/>
          <w:sz w:val="22"/>
          <w:szCs w:val="22"/>
        </w:rPr>
        <w:t>in this paper. The LS reply is presented in R3-18</w:t>
      </w:r>
      <w:r>
        <w:rPr>
          <w:rFonts w:asciiTheme="minorHAnsi" w:hAnsiTheme="minorHAnsi" w:cstheme="minorHAnsi"/>
          <w:b/>
          <w:sz w:val="22"/>
          <w:szCs w:val="22"/>
        </w:rPr>
        <w:t>5683</w:t>
      </w:r>
      <w:r w:rsidRPr="00A03FD0">
        <w:rPr>
          <w:rFonts w:asciiTheme="minorHAnsi" w:hAnsiTheme="minorHAnsi" w:cstheme="minorHAnsi"/>
          <w:b/>
          <w:sz w:val="22"/>
          <w:szCs w:val="22"/>
        </w:rPr>
        <w:t>.</w:t>
      </w:r>
    </w:p>
    <w:p w14:paraId="0A86ADD8" w14:textId="0025287D" w:rsidR="00886ACE" w:rsidRPr="00555285" w:rsidRDefault="00886ACE">
      <w:pPr>
        <w:rPr>
          <w:rFonts w:asciiTheme="minorHAnsi" w:hAnsiTheme="minorHAnsi" w:cstheme="minorHAnsi"/>
          <w:b/>
          <w:color w:val="FF0000"/>
          <w:sz w:val="22"/>
          <w:szCs w:val="22"/>
        </w:rPr>
      </w:pPr>
    </w:p>
    <w:sectPr w:rsidR="00886ACE" w:rsidRPr="0055528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F585D" w14:textId="77777777" w:rsidR="00634655" w:rsidRDefault="00634655">
      <w:pPr>
        <w:spacing w:after="0"/>
      </w:pPr>
      <w:r>
        <w:separator/>
      </w:r>
    </w:p>
  </w:endnote>
  <w:endnote w:type="continuationSeparator" w:id="0">
    <w:p w14:paraId="51C45AB7" w14:textId="77777777" w:rsidR="00634655" w:rsidRDefault="00634655">
      <w:pPr>
        <w:spacing w:after="0"/>
      </w:pPr>
      <w:r>
        <w:continuationSeparator/>
      </w:r>
    </w:p>
  </w:endnote>
  <w:endnote w:type="continuationNotice" w:id="1">
    <w:p w14:paraId="45561575" w14:textId="77777777" w:rsidR="00634655" w:rsidRDefault="00634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5777507"/>
      <w:docPartObj>
        <w:docPartGallery w:val="Page Numbers (Bottom of Page)"/>
        <w:docPartUnique/>
      </w:docPartObj>
    </w:sdtPr>
    <w:sdtEndPr>
      <w:rPr>
        <w:noProof/>
      </w:rPr>
    </w:sdtEndPr>
    <w:sdtContent>
      <w:p w14:paraId="7E7697A9" w14:textId="77777777" w:rsidR="00F46A49" w:rsidRDefault="00F46A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A518DF" w14:textId="77777777" w:rsidR="00F46A49" w:rsidRDefault="00F46A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12E4C" w14:textId="77777777" w:rsidR="00634655" w:rsidRDefault="00634655">
      <w:pPr>
        <w:spacing w:after="0"/>
      </w:pPr>
      <w:r>
        <w:separator/>
      </w:r>
    </w:p>
  </w:footnote>
  <w:footnote w:type="continuationSeparator" w:id="0">
    <w:p w14:paraId="19D35482" w14:textId="77777777" w:rsidR="00634655" w:rsidRDefault="00634655">
      <w:pPr>
        <w:spacing w:after="0"/>
      </w:pPr>
      <w:r>
        <w:continuationSeparator/>
      </w:r>
    </w:p>
  </w:footnote>
  <w:footnote w:type="continuationNotice" w:id="1">
    <w:p w14:paraId="373B36EE" w14:textId="77777777" w:rsidR="00634655" w:rsidRDefault="006346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44F37"/>
    <w:multiLevelType w:val="hybridMultilevel"/>
    <w:tmpl w:val="55563F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3">
      <w:start w:val="1"/>
      <w:numFmt w:val="bullet"/>
      <w:lvlText w:val="o"/>
      <w:lvlJc w:val="left"/>
      <w:pPr>
        <w:ind w:left="2160" w:hanging="360"/>
      </w:pPr>
      <w:rPr>
        <w:rFonts w:ascii="Courier New" w:hAnsi="Courier New" w:cs="Courier New"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8023B8F"/>
    <w:multiLevelType w:val="hybridMultilevel"/>
    <w:tmpl w:val="48E628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38756CB"/>
    <w:multiLevelType w:val="hybridMultilevel"/>
    <w:tmpl w:val="CB8EA8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D1B3E01"/>
    <w:multiLevelType w:val="hybridMultilevel"/>
    <w:tmpl w:val="C18C8E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FF817A3"/>
    <w:multiLevelType w:val="hybridMultilevel"/>
    <w:tmpl w:val="1A882F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2830CDC"/>
    <w:multiLevelType w:val="hybridMultilevel"/>
    <w:tmpl w:val="0982FB8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7543565E"/>
    <w:multiLevelType w:val="hybridMultilevel"/>
    <w:tmpl w:val="2A9876E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7C2D1A0C"/>
    <w:multiLevelType w:val="hybridMultilevel"/>
    <w:tmpl w:val="D47410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1"/>
  </w:num>
  <w:num w:numId="5">
    <w:abstractNumId w:val="6"/>
  </w:num>
  <w:num w:numId="6">
    <w:abstractNumId w:val="4"/>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ACE"/>
    <w:rsid w:val="00001E06"/>
    <w:rsid w:val="00006860"/>
    <w:rsid w:val="000075C1"/>
    <w:rsid w:val="00007C29"/>
    <w:rsid w:val="000112CB"/>
    <w:rsid w:val="0001269F"/>
    <w:rsid w:val="00013AEF"/>
    <w:rsid w:val="0001426B"/>
    <w:rsid w:val="00014CF0"/>
    <w:rsid w:val="000156B6"/>
    <w:rsid w:val="00022B4F"/>
    <w:rsid w:val="00026ED2"/>
    <w:rsid w:val="000272BB"/>
    <w:rsid w:val="000339D4"/>
    <w:rsid w:val="00035BC8"/>
    <w:rsid w:val="0003784F"/>
    <w:rsid w:val="000713CA"/>
    <w:rsid w:val="000748EF"/>
    <w:rsid w:val="00093FD2"/>
    <w:rsid w:val="000A1FAA"/>
    <w:rsid w:val="000B0283"/>
    <w:rsid w:val="000B15BD"/>
    <w:rsid w:val="000B2165"/>
    <w:rsid w:val="000C3A72"/>
    <w:rsid w:val="000C6EDC"/>
    <w:rsid w:val="000D02AD"/>
    <w:rsid w:val="000D3EF1"/>
    <w:rsid w:val="000D5C83"/>
    <w:rsid w:val="000E42EB"/>
    <w:rsid w:val="000F0393"/>
    <w:rsid w:val="000F2D21"/>
    <w:rsid w:val="00100FA1"/>
    <w:rsid w:val="00104D1A"/>
    <w:rsid w:val="00105C95"/>
    <w:rsid w:val="00120556"/>
    <w:rsid w:val="00120F33"/>
    <w:rsid w:val="00122CD3"/>
    <w:rsid w:val="00131B52"/>
    <w:rsid w:val="00132792"/>
    <w:rsid w:val="00132F1C"/>
    <w:rsid w:val="001374AA"/>
    <w:rsid w:val="0014705E"/>
    <w:rsid w:val="00147516"/>
    <w:rsid w:val="00147C41"/>
    <w:rsid w:val="00170B35"/>
    <w:rsid w:val="001802B9"/>
    <w:rsid w:val="00187256"/>
    <w:rsid w:val="00195019"/>
    <w:rsid w:val="001A155B"/>
    <w:rsid w:val="001A3C31"/>
    <w:rsid w:val="001A4DAE"/>
    <w:rsid w:val="001A66C1"/>
    <w:rsid w:val="001B63E3"/>
    <w:rsid w:val="001C01BB"/>
    <w:rsid w:val="001C24AB"/>
    <w:rsid w:val="001D35E7"/>
    <w:rsid w:val="001D6707"/>
    <w:rsid w:val="001D6E37"/>
    <w:rsid w:val="001E2192"/>
    <w:rsid w:val="001E477A"/>
    <w:rsid w:val="001F55D0"/>
    <w:rsid w:val="00200D0D"/>
    <w:rsid w:val="0022015F"/>
    <w:rsid w:val="00227913"/>
    <w:rsid w:val="0023500C"/>
    <w:rsid w:val="002417AF"/>
    <w:rsid w:val="0024738D"/>
    <w:rsid w:val="00260D2C"/>
    <w:rsid w:val="00261880"/>
    <w:rsid w:val="00263B3A"/>
    <w:rsid w:val="0026537C"/>
    <w:rsid w:val="00277B1A"/>
    <w:rsid w:val="002819B1"/>
    <w:rsid w:val="00282C4F"/>
    <w:rsid w:val="00296934"/>
    <w:rsid w:val="002A39FE"/>
    <w:rsid w:val="002A5C3B"/>
    <w:rsid w:val="002A6E5B"/>
    <w:rsid w:val="002A7E19"/>
    <w:rsid w:val="002C0FAD"/>
    <w:rsid w:val="002C1797"/>
    <w:rsid w:val="002C30FD"/>
    <w:rsid w:val="002C44CD"/>
    <w:rsid w:val="002C55D1"/>
    <w:rsid w:val="002C5761"/>
    <w:rsid w:val="002C61F2"/>
    <w:rsid w:val="002C68AA"/>
    <w:rsid w:val="002D2A18"/>
    <w:rsid w:val="002E08C5"/>
    <w:rsid w:val="00303BF8"/>
    <w:rsid w:val="00312304"/>
    <w:rsid w:val="003325AA"/>
    <w:rsid w:val="0033385C"/>
    <w:rsid w:val="00335D8E"/>
    <w:rsid w:val="00337AEF"/>
    <w:rsid w:val="003407DC"/>
    <w:rsid w:val="00351EA1"/>
    <w:rsid w:val="00353FBC"/>
    <w:rsid w:val="00356B76"/>
    <w:rsid w:val="00366962"/>
    <w:rsid w:val="00381454"/>
    <w:rsid w:val="0038373A"/>
    <w:rsid w:val="003856B3"/>
    <w:rsid w:val="003878A0"/>
    <w:rsid w:val="00394A8A"/>
    <w:rsid w:val="003A200C"/>
    <w:rsid w:val="003A21E8"/>
    <w:rsid w:val="003A24BB"/>
    <w:rsid w:val="003A41F8"/>
    <w:rsid w:val="003A667C"/>
    <w:rsid w:val="003A6FBB"/>
    <w:rsid w:val="003B3680"/>
    <w:rsid w:val="003C0B2E"/>
    <w:rsid w:val="003C4E76"/>
    <w:rsid w:val="003D46DA"/>
    <w:rsid w:val="003D4EEE"/>
    <w:rsid w:val="003E09BD"/>
    <w:rsid w:val="003F6178"/>
    <w:rsid w:val="003F78D7"/>
    <w:rsid w:val="004138BD"/>
    <w:rsid w:val="00425508"/>
    <w:rsid w:val="00433645"/>
    <w:rsid w:val="00433710"/>
    <w:rsid w:val="004347E0"/>
    <w:rsid w:val="00441DC4"/>
    <w:rsid w:val="00442682"/>
    <w:rsid w:val="0044789C"/>
    <w:rsid w:val="00450396"/>
    <w:rsid w:val="0045633F"/>
    <w:rsid w:val="00461C8C"/>
    <w:rsid w:val="004647C4"/>
    <w:rsid w:val="00485FC4"/>
    <w:rsid w:val="004920CB"/>
    <w:rsid w:val="00495077"/>
    <w:rsid w:val="004A4CB5"/>
    <w:rsid w:val="004A4DA3"/>
    <w:rsid w:val="004A7096"/>
    <w:rsid w:val="004B69F5"/>
    <w:rsid w:val="004B77F5"/>
    <w:rsid w:val="004C2E31"/>
    <w:rsid w:val="004C454C"/>
    <w:rsid w:val="004D3650"/>
    <w:rsid w:val="004E0877"/>
    <w:rsid w:val="004E71E7"/>
    <w:rsid w:val="004F0DFC"/>
    <w:rsid w:val="004F41C4"/>
    <w:rsid w:val="0050442B"/>
    <w:rsid w:val="00506E36"/>
    <w:rsid w:val="0050721E"/>
    <w:rsid w:val="00511B66"/>
    <w:rsid w:val="00512449"/>
    <w:rsid w:val="00524C4E"/>
    <w:rsid w:val="00535474"/>
    <w:rsid w:val="00536CBF"/>
    <w:rsid w:val="00537245"/>
    <w:rsid w:val="005454F6"/>
    <w:rsid w:val="005545B0"/>
    <w:rsid w:val="00555285"/>
    <w:rsid w:val="00555729"/>
    <w:rsid w:val="005613AD"/>
    <w:rsid w:val="005655FE"/>
    <w:rsid w:val="00567936"/>
    <w:rsid w:val="00592BE3"/>
    <w:rsid w:val="00592DC2"/>
    <w:rsid w:val="00593E26"/>
    <w:rsid w:val="00596841"/>
    <w:rsid w:val="005A017F"/>
    <w:rsid w:val="005A1BA1"/>
    <w:rsid w:val="005A6B74"/>
    <w:rsid w:val="005B169F"/>
    <w:rsid w:val="005B1FB3"/>
    <w:rsid w:val="005B2C04"/>
    <w:rsid w:val="005C377B"/>
    <w:rsid w:val="005C6777"/>
    <w:rsid w:val="005D19CE"/>
    <w:rsid w:val="005D560C"/>
    <w:rsid w:val="005D6A32"/>
    <w:rsid w:val="005E34EC"/>
    <w:rsid w:val="005E7593"/>
    <w:rsid w:val="006109A0"/>
    <w:rsid w:val="006109A9"/>
    <w:rsid w:val="006111E1"/>
    <w:rsid w:val="0061335F"/>
    <w:rsid w:val="0061481D"/>
    <w:rsid w:val="0061538F"/>
    <w:rsid w:val="006342A9"/>
    <w:rsid w:val="00634655"/>
    <w:rsid w:val="00651DC4"/>
    <w:rsid w:val="0065560E"/>
    <w:rsid w:val="006601DE"/>
    <w:rsid w:val="0066202D"/>
    <w:rsid w:val="00663346"/>
    <w:rsid w:val="006635A0"/>
    <w:rsid w:val="00663C61"/>
    <w:rsid w:val="00664057"/>
    <w:rsid w:val="0066702D"/>
    <w:rsid w:val="006672F2"/>
    <w:rsid w:val="0066784A"/>
    <w:rsid w:val="006736D4"/>
    <w:rsid w:val="006768FC"/>
    <w:rsid w:val="00680AF7"/>
    <w:rsid w:val="00681CEC"/>
    <w:rsid w:val="00690325"/>
    <w:rsid w:val="006964D6"/>
    <w:rsid w:val="006A203A"/>
    <w:rsid w:val="006A78E9"/>
    <w:rsid w:val="006B20CD"/>
    <w:rsid w:val="006C587E"/>
    <w:rsid w:val="006C618B"/>
    <w:rsid w:val="006D7D88"/>
    <w:rsid w:val="006E23EF"/>
    <w:rsid w:val="006E5811"/>
    <w:rsid w:val="006E7547"/>
    <w:rsid w:val="006E7AAD"/>
    <w:rsid w:val="006F2961"/>
    <w:rsid w:val="006F4E1E"/>
    <w:rsid w:val="006F7505"/>
    <w:rsid w:val="00706AF6"/>
    <w:rsid w:val="00712E2B"/>
    <w:rsid w:val="0071634F"/>
    <w:rsid w:val="00721274"/>
    <w:rsid w:val="00744C63"/>
    <w:rsid w:val="0074686F"/>
    <w:rsid w:val="0075369A"/>
    <w:rsid w:val="00754135"/>
    <w:rsid w:val="0076363F"/>
    <w:rsid w:val="00766626"/>
    <w:rsid w:val="00772EF5"/>
    <w:rsid w:val="00775039"/>
    <w:rsid w:val="0077557F"/>
    <w:rsid w:val="00775F01"/>
    <w:rsid w:val="00776E24"/>
    <w:rsid w:val="00795E23"/>
    <w:rsid w:val="00795FC9"/>
    <w:rsid w:val="007A12DE"/>
    <w:rsid w:val="007A3D43"/>
    <w:rsid w:val="007A44C4"/>
    <w:rsid w:val="007A573F"/>
    <w:rsid w:val="007A664E"/>
    <w:rsid w:val="007A7474"/>
    <w:rsid w:val="007B4656"/>
    <w:rsid w:val="007D26E0"/>
    <w:rsid w:val="007D3DFE"/>
    <w:rsid w:val="007D5D55"/>
    <w:rsid w:val="007E0F05"/>
    <w:rsid w:val="00806E87"/>
    <w:rsid w:val="00817BCA"/>
    <w:rsid w:val="0082436E"/>
    <w:rsid w:val="00833B88"/>
    <w:rsid w:val="008342EB"/>
    <w:rsid w:val="00841BBE"/>
    <w:rsid w:val="008420F1"/>
    <w:rsid w:val="00844D8E"/>
    <w:rsid w:val="008458C7"/>
    <w:rsid w:val="008506C3"/>
    <w:rsid w:val="00872F90"/>
    <w:rsid w:val="0087369C"/>
    <w:rsid w:val="0088051B"/>
    <w:rsid w:val="00886ACE"/>
    <w:rsid w:val="008913F3"/>
    <w:rsid w:val="00892B4D"/>
    <w:rsid w:val="00893807"/>
    <w:rsid w:val="00893F4C"/>
    <w:rsid w:val="008B7E8A"/>
    <w:rsid w:val="008C19BF"/>
    <w:rsid w:val="008C6F52"/>
    <w:rsid w:val="008D0345"/>
    <w:rsid w:val="008D15BB"/>
    <w:rsid w:val="008D2B29"/>
    <w:rsid w:val="008D2CE3"/>
    <w:rsid w:val="008D4512"/>
    <w:rsid w:val="008E0A9C"/>
    <w:rsid w:val="008E33D9"/>
    <w:rsid w:val="008F057F"/>
    <w:rsid w:val="008F0CDF"/>
    <w:rsid w:val="008F4E14"/>
    <w:rsid w:val="0090394E"/>
    <w:rsid w:val="00911869"/>
    <w:rsid w:val="0091189B"/>
    <w:rsid w:val="00912AB0"/>
    <w:rsid w:val="009130FA"/>
    <w:rsid w:val="00920F4E"/>
    <w:rsid w:val="00943A29"/>
    <w:rsid w:val="0095176B"/>
    <w:rsid w:val="00956C76"/>
    <w:rsid w:val="009576DA"/>
    <w:rsid w:val="00960BA1"/>
    <w:rsid w:val="00965AE7"/>
    <w:rsid w:val="0096675F"/>
    <w:rsid w:val="00966E83"/>
    <w:rsid w:val="0096786F"/>
    <w:rsid w:val="00967C8D"/>
    <w:rsid w:val="0097134F"/>
    <w:rsid w:val="00975088"/>
    <w:rsid w:val="00982A97"/>
    <w:rsid w:val="00985DF5"/>
    <w:rsid w:val="00987B34"/>
    <w:rsid w:val="00991D53"/>
    <w:rsid w:val="00996B0C"/>
    <w:rsid w:val="009A4436"/>
    <w:rsid w:val="009B5130"/>
    <w:rsid w:val="009B6BB3"/>
    <w:rsid w:val="009D0E71"/>
    <w:rsid w:val="009D2040"/>
    <w:rsid w:val="009E15AE"/>
    <w:rsid w:val="00A03FD0"/>
    <w:rsid w:val="00A16BD6"/>
    <w:rsid w:val="00A1712E"/>
    <w:rsid w:val="00A22F7D"/>
    <w:rsid w:val="00A23595"/>
    <w:rsid w:val="00A26B3B"/>
    <w:rsid w:val="00A3038F"/>
    <w:rsid w:val="00A3124B"/>
    <w:rsid w:val="00A312AE"/>
    <w:rsid w:val="00A3304B"/>
    <w:rsid w:val="00A40DFE"/>
    <w:rsid w:val="00A46A3B"/>
    <w:rsid w:val="00A530A6"/>
    <w:rsid w:val="00A74D16"/>
    <w:rsid w:val="00A75A63"/>
    <w:rsid w:val="00A760D9"/>
    <w:rsid w:val="00A84450"/>
    <w:rsid w:val="00A86F7C"/>
    <w:rsid w:val="00A92782"/>
    <w:rsid w:val="00A93E0E"/>
    <w:rsid w:val="00A93ED5"/>
    <w:rsid w:val="00AA5C71"/>
    <w:rsid w:val="00AB1135"/>
    <w:rsid w:val="00AB1A58"/>
    <w:rsid w:val="00AB257E"/>
    <w:rsid w:val="00AB7AF2"/>
    <w:rsid w:val="00AD2EED"/>
    <w:rsid w:val="00AD6087"/>
    <w:rsid w:val="00AE1185"/>
    <w:rsid w:val="00AE1BAA"/>
    <w:rsid w:val="00AE4E3B"/>
    <w:rsid w:val="00AF21E6"/>
    <w:rsid w:val="00B079D0"/>
    <w:rsid w:val="00B14A6A"/>
    <w:rsid w:val="00B16100"/>
    <w:rsid w:val="00B167B1"/>
    <w:rsid w:val="00B247D9"/>
    <w:rsid w:val="00B24F24"/>
    <w:rsid w:val="00B258D2"/>
    <w:rsid w:val="00B277DE"/>
    <w:rsid w:val="00B3181E"/>
    <w:rsid w:val="00B45140"/>
    <w:rsid w:val="00B45FD8"/>
    <w:rsid w:val="00B4619A"/>
    <w:rsid w:val="00B51EEB"/>
    <w:rsid w:val="00B52D1D"/>
    <w:rsid w:val="00B615C0"/>
    <w:rsid w:val="00B62111"/>
    <w:rsid w:val="00B6378A"/>
    <w:rsid w:val="00B645FC"/>
    <w:rsid w:val="00B700CE"/>
    <w:rsid w:val="00B741BB"/>
    <w:rsid w:val="00B75F23"/>
    <w:rsid w:val="00B815B7"/>
    <w:rsid w:val="00B81D48"/>
    <w:rsid w:val="00B8345B"/>
    <w:rsid w:val="00BB6A49"/>
    <w:rsid w:val="00BC63B7"/>
    <w:rsid w:val="00BE52AE"/>
    <w:rsid w:val="00BF2B02"/>
    <w:rsid w:val="00C00FC5"/>
    <w:rsid w:val="00C0433D"/>
    <w:rsid w:val="00C05664"/>
    <w:rsid w:val="00C17110"/>
    <w:rsid w:val="00C2179D"/>
    <w:rsid w:val="00C24B48"/>
    <w:rsid w:val="00C2684C"/>
    <w:rsid w:val="00C26F27"/>
    <w:rsid w:val="00C31EA7"/>
    <w:rsid w:val="00C3263B"/>
    <w:rsid w:val="00C5590F"/>
    <w:rsid w:val="00C65269"/>
    <w:rsid w:val="00C84B00"/>
    <w:rsid w:val="00C84C5D"/>
    <w:rsid w:val="00C858F4"/>
    <w:rsid w:val="00C90336"/>
    <w:rsid w:val="00C95662"/>
    <w:rsid w:val="00C96056"/>
    <w:rsid w:val="00CA1EEB"/>
    <w:rsid w:val="00CA26B4"/>
    <w:rsid w:val="00CB0180"/>
    <w:rsid w:val="00CB2BFF"/>
    <w:rsid w:val="00CB547E"/>
    <w:rsid w:val="00CB7A32"/>
    <w:rsid w:val="00CD0209"/>
    <w:rsid w:val="00CD0A18"/>
    <w:rsid w:val="00CD1884"/>
    <w:rsid w:val="00CD72CF"/>
    <w:rsid w:val="00CE11E5"/>
    <w:rsid w:val="00CF1B1B"/>
    <w:rsid w:val="00CF3AD0"/>
    <w:rsid w:val="00CF5DB7"/>
    <w:rsid w:val="00CF7C52"/>
    <w:rsid w:val="00D00BF7"/>
    <w:rsid w:val="00D27041"/>
    <w:rsid w:val="00D31985"/>
    <w:rsid w:val="00D3478E"/>
    <w:rsid w:val="00D40C72"/>
    <w:rsid w:val="00D416F7"/>
    <w:rsid w:val="00D43ED8"/>
    <w:rsid w:val="00D44066"/>
    <w:rsid w:val="00D57948"/>
    <w:rsid w:val="00D60361"/>
    <w:rsid w:val="00D73C1C"/>
    <w:rsid w:val="00D83E22"/>
    <w:rsid w:val="00D92682"/>
    <w:rsid w:val="00DB575B"/>
    <w:rsid w:val="00DC13D6"/>
    <w:rsid w:val="00DC57A1"/>
    <w:rsid w:val="00DC5E90"/>
    <w:rsid w:val="00DD2C5B"/>
    <w:rsid w:val="00DD69D9"/>
    <w:rsid w:val="00DE54F4"/>
    <w:rsid w:val="00DE7356"/>
    <w:rsid w:val="00DF45E8"/>
    <w:rsid w:val="00DF62A6"/>
    <w:rsid w:val="00E0122B"/>
    <w:rsid w:val="00E02220"/>
    <w:rsid w:val="00E02D57"/>
    <w:rsid w:val="00E07CC2"/>
    <w:rsid w:val="00E11F1D"/>
    <w:rsid w:val="00E17D46"/>
    <w:rsid w:val="00E3626E"/>
    <w:rsid w:val="00E3740E"/>
    <w:rsid w:val="00E41408"/>
    <w:rsid w:val="00E42303"/>
    <w:rsid w:val="00E43EC4"/>
    <w:rsid w:val="00E4477E"/>
    <w:rsid w:val="00E533C9"/>
    <w:rsid w:val="00E533EE"/>
    <w:rsid w:val="00E5459F"/>
    <w:rsid w:val="00E7458C"/>
    <w:rsid w:val="00E76B55"/>
    <w:rsid w:val="00E818EC"/>
    <w:rsid w:val="00E853B4"/>
    <w:rsid w:val="00E929C0"/>
    <w:rsid w:val="00EA3976"/>
    <w:rsid w:val="00EA5E4E"/>
    <w:rsid w:val="00EC7E9B"/>
    <w:rsid w:val="00ED6F62"/>
    <w:rsid w:val="00EE347F"/>
    <w:rsid w:val="00EF06CE"/>
    <w:rsid w:val="00F040BB"/>
    <w:rsid w:val="00F060E2"/>
    <w:rsid w:val="00F076AB"/>
    <w:rsid w:val="00F12E2D"/>
    <w:rsid w:val="00F13BA3"/>
    <w:rsid w:val="00F21913"/>
    <w:rsid w:val="00F307A0"/>
    <w:rsid w:val="00F332C1"/>
    <w:rsid w:val="00F33D6D"/>
    <w:rsid w:val="00F46A49"/>
    <w:rsid w:val="00F51DDE"/>
    <w:rsid w:val="00F5474A"/>
    <w:rsid w:val="00F7072B"/>
    <w:rsid w:val="00F72A56"/>
    <w:rsid w:val="00F75B34"/>
    <w:rsid w:val="00F8058B"/>
    <w:rsid w:val="00F8492F"/>
    <w:rsid w:val="00F937D9"/>
    <w:rsid w:val="00F94250"/>
    <w:rsid w:val="00F94543"/>
    <w:rsid w:val="00F94854"/>
    <w:rsid w:val="00FA4B1B"/>
    <w:rsid w:val="00FB1A1A"/>
    <w:rsid w:val="00FC3551"/>
    <w:rsid w:val="00FD54A4"/>
    <w:rsid w:val="00FE6B9C"/>
    <w:rsid w:val="00FE6BA7"/>
    <w:rsid w:val="00FE70CD"/>
    <w:rsid w:val="00FF028A"/>
    <w:rsid w:val="00FF3141"/>
    <w:rsid w:val="00FF438A"/>
    <w:rsid w:val="00FF61EF"/>
    <w:rsid w:val="00FF7BC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3FE1"/>
  <w15:chartTrackingRefBased/>
  <w15:docId w15:val="{951C3C46-D54D-44ED-8691-93877CCA0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6AC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886A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ACE"/>
    <w:rPr>
      <w:rFonts w:ascii="Arial" w:eastAsia="Times New Roman" w:hAnsi="Arial" w:cs="Times New Roman"/>
      <w:sz w:val="36"/>
      <w:szCs w:val="20"/>
      <w:lang w:val="en-GB"/>
    </w:rPr>
  </w:style>
  <w:style w:type="paragraph" w:customStyle="1" w:styleId="CRCoverPage">
    <w:name w:val="CR Cover Page"/>
    <w:link w:val="CRCoverPageZchn"/>
    <w:rsid w:val="00886ACE"/>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886ACE"/>
    <w:rPr>
      <w:rFonts w:ascii="Arial" w:eastAsia="Times New Roman" w:hAnsi="Arial" w:cs="Times New Roman"/>
      <w:sz w:val="20"/>
      <w:szCs w:val="20"/>
      <w:lang w:val="en-GB"/>
    </w:rPr>
  </w:style>
  <w:style w:type="paragraph" w:styleId="Header">
    <w:name w:val="header"/>
    <w:basedOn w:val="Normal"/>
    <w:link w:val="HeaderChar"/>
    <w:semiHidden/>
    <w:rsid w:val="00886ACE"/>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86ACE"/>
    <w:rPr>
      <w:rFonts w:ascii="Times New Roman" w:eastAsiaTheme="minorEastAsia" w:hAnsi="Times New Roman" w:cs="Times New Roman"/>
      <w:sz w:val="20"/>
      <w:szCs w:val="20"/>
      <w:lang w:val="en-GB"/>
    </w:rPr>
  </w:style>
  <w:style w:type="paragraph" w:styleId="Footer">
    <w:name w:val="footer"/>
    <w:basedOn w:val="Normal"/>
    <w:link w:val="FooterChar"/>
    <w:uiPriority w:val="99"/>
    <w:unhideWhenUsed/>
    <w:rsid w:val="00886ACE"/>
    <w:pPr>
      <w:tabs>
        <w:tab w:val="center" w:pos="4536"/>
        <w:tab w:val="right" w:pos="9072"/>
      </w:tabs>
      <w:spacing w:after="0"/>
    </w:pPr>
  </w:style>
  <w:style w:type="character" w:customStyle="1" w:styleId="FooterChar">
    <w:name w:val="Footer Char"/>
    <w:basedOn w:val="DefaultParagraphFont"/>
    <w:link w:val="Footer"/>
    <w:uiPriority w:val="99"/>
    <w:rsid w:val="00886ACE"/>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A93ED5"/>
    <w:pPr>
      <w:ind w:left="720"/>
      <w:contextualSpacing/>
    </w:pPr>
  </w:style>
  <w:style w:type="character" w:styleId="CommentReference">
    <w:name w:val="annotation reference"/>
    <w:basedOn w:val="DefaultParagraphFont"/>
    <w:uiPriority w:val="99"/>
    <w:semiHidden/>
    <w:unhideWhenUsed/>
    <w:rsid w:val="00975088"/>
    <w:rPr>
      <w:sz w:val="16"/>
      <w:szCs w:val="16"/>
    </w:rPr>
  </w:style>
  <w:style w:type="paragraph" w:styleId="CommentText">
    <w:name w:val="annotation text"/>
    <w:basedOn w:val="Normal"/>
    <w:link w:val="CommentTextChar"/>
    <w:uiPriority w:val="99"/>
    <w:semiHidden/>
    <w:unhideWhenUsed/>
    <w:rsid w:val="00975088"/>
  </w:style>
  <w:style w:type="character" w:customStyle="1" w:styleId="CommentTextChar">
    <w:name w:val="Comment Text Char"/>
    <w:basedOn w:val="DefaultParagraphFont"/>
    <w:link w:val="CommentText"/>
    <w:uiPriority w:val="99"/>
    <w:semiHidden/>
    <w:rsid w:val="0097508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75088"/>
    <w:rPr>
      <w:b/>
      <w:bCs/>
    </w:rPr>
  </w:style>
  <w:style w:type="character" w:customStyle="1" w:styleId="CommentSubjectChar">
    <w:name w:val="Comment Subject Char"/>
    <w:basedOn w:val="CommentTextChar"/>
    <w:link w:val="CommentSubject"/>
    <w:uiPriority w:val="99"/>
    <w:semiHidden/>
    <w:rsid w:val="00975088"/>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9750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088"/>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65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E1C9C-A27D-4549-A545-EE115209E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2556</TotalTime>
  <Pages>6</Pages>
  <Words>2277</Words>
  <Characters>12069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237</cp:revision>
  <dcterms:created xsi:type="dcterms:W3CDTF">2018-09-16T19:16:00Z</dcterms:created>
  <dcterms:modified xsi:type="dcterms:W3CDTF">2018-09-28T11:40:00Z</dcterms:modified>
</cp:coreProperties>
</file>